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CB5C" w14:textId="77777777" w:rsidR="004C2D6D" w:rsidRDefault="004C2D6D" w:rsidP="00403CEE">
      <w:r>
        <w:rPr>
          <w:noProof/>
          <w:lang w:eastAsia="en-US"/>
        </w:rPr>
        <mc:AlternateContent>
          <mc:Choice Requires="wps">
            <w:drawing>
              <wp:anchor distT="91440" distB="91440" distL="114300" distR="114300" simplePos="0" relativeHeight="251660288" behindDoc="0" locked="0" layoutInCell="1" allowOverlap="1" wp14:anchorId="36DF2111" wp14:editId="290460C5">
                <wp:simplePos x="0" y="0"/>
                <wp:positionH relativeFrom="margin">
                  <wp:posOffset>3181350</wp:posOffset>
                </wp:positionH>
                <wp:positionV relativeFrom="paragraph">
                  <wp:posOffset>0</wp:posOffset>
                </wp:positionV>
                <wp:extent cx="2514600" cy="35337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533775"/>
                        </a:xfrm>
                        <a:prstGeom prst="rect">
                          <a:avLst/>
                        </a:prstGeom>
                        <a:noFill/>
                        <a:ln w="9525">
                          <a:noFill/>
                          <a:miter lim="800000"/>
                          <a:headEnd/>
                          <a:tailEnd/>
                        </a:ln>
                      </wps:spPr>
                      <wps:txbx>
                        <w:txbxContent>
                          <w:p w14:paraId="27EBB694" w14:textId="77777777" w:rsidR="004C2D6D" w:rsidRPr="004C2D6D" w:rsidRDefault="004C2D6D" w:rsidP="004C2D6D">
                            <w:pPr>
                              <w:ind w:left="370" w:hanging="370"/>
                              <w:rPr>
                                <w:rFonts w:ascii="Arial" w:eastAsia="Times New Roman" w:hAnsi="Arial"/>
                                <w:b/>
                                <w:color w:val="006699"/>
                                <w:sz w:val="22"/>
                                <w:szCs w:val="22"/>
                                <w:lang w:eastAsia="en-US"/>
                              </w:rPr>
                            </w:pPr>
                            <w:r w:rsidRPr="004C2D6D">
                              <w:rPr>
                                <w:rFonts w:ascii="Arial" w:eastAsia="Times New Roman" w:hAnsi="Arial"/>
                                <w:b/>
                                <w:color w:val="006699"/>
                                <w:sz w:val="22"/>
                                <w:szCs w:val="22"/>
                                <w:lang w:eastAsia="en-US"/>
                              </w:rPr>
                              <w:t>A.</w:t>
                            </w:r>
                            <w:r w:rsidRPr="004C2D6D">
                              <w:rPr>
                                <w:rFonts w:ascii="Arial" w:eastAsia="Times New Roman" w:hAnsi="Arial"/>
                                <w:b/>
                                <w:color w:val="006699"/>
                                <w:sz w:val="22"/>
                                <w:szCs w:val="22"/>
                                <w:lang w:eastAsia="en-US"/>
                              </w:rPr>
                              <w:tab/>
                              <w:t>General</w:t>
                            </w:r>
                          </w:p>
                          <w:p w14:paraId="18C80BD5" w14:textId="77777777" w:rsidR="004C2D6D" w:rsidRPr="004C2D6D" w:rsidRDefault="004C2D6D" w:rsidP="004C2D6D">
                            <w:pPr>
                              <w:rPr>
                                <w:rFonts w:ascii="Arial" w:eastAsia="Times New Roman" w:hAnsi="Arial"/>
                                <w:b/>
                                <w:sz w:val="22"/>
                                <w:szCs w:val="22"/>
                                <w:lang w:eastAsia="en-US"/>
                              </w:rPr>
                            </w:pPr>
                          </w:p>
                          <w:p w14:paraId="4D7AA978" w14:textId="77777777" w:rsidR="004C2D6D" w:rsidRPr="004C2D6D" w:rsidRDefault="004C2D6D" w:rsidP="004C2D6D">
                            <w:pPr>
                              <w:jc w:val="both"/>
                              <w:rPr>
                                <w:rFonts w:ascii="Arial" w:eastAsia="Times New Roman" w:hAnsi="Arial" w:cs="Arial"/>
                                <w:sz w:val="22"/>
                                <w:szCs w:val="22"/>
                                <w:lang w:eastAsia="en-US"/>
                              </w:rPr>
                            </w:pPr>
                            <w:r w:rsidRPr="004C2D6D">
                              <w:rPr>
                                <w:rFonts w:ascii="Arial" w:eastAsia="Times New Roman" w:hAnsi="Arial" w:cs="Arial"/>
                                <w:sz w:val="22"/>
                                <w:szCs w:val="22"/>
                                <w:lang w:eastAsia="en-US"/>
                              </w:rPr>
                              <w:t>The work shall consist of furnishing, placing and bonding a pre-compressed, foam-supported silicone br</w:t>
                            </w:r>
                            <w:r w:rsidRPr="00403CEE">
                              <w:rPr>
                                <w:rFonts w:ascii="Arial" w:eastAsia="Times New Roman" w:hAnsi="Arial" w:cs="Arial"/>
                                <w:color w:val="221E1F"/>
                                <w:sz w:val="22"/>
                                <w:szCs w:val="22"/>
                                <w:lang w:eastAsia="en-US"/>
                              </w:rPr>
                              <w:t xml:space="preserve">idge expansion joint system with an epoxy </w:t>
                            </w:r>
                            <w:r w:rsidR="00F751A2" w:rsidRPr="00403CEE">
                              <w:rPr>
                                <w:rFonts w:ascii="Arial" w:eastAsia="Times New Roman" w:hAnsi="Arial" w:cs="Arial"/>
                                <w:color w:val="221E1F"/>
                                <w:sz w:val="22"/>
                                <w:szCs w:val="22"/>
                                <w:lang w:eastAsia="en-US"/>
                              </w:rPr>
                              <w:t xml:space="preserve">gel </w:t>
                            </w:r>
                            <w:r w:rsidRPr="00403CEE">
                              <w:rPr>
                                <w:rFonts w:ascii="Arial" w:eastAsia="Times New Roman" w:hAnsi="Arial" w:cs="Arial"/>
                                <w:color w:val="221E1F"/>
                                <w:sz w:val="22"/>
                                <w:szCs w:val="22"/>
                                <w:lang w:eastAsia="en-US"/>
                              </w:rPr>
                              <w:t>adhesive</w:t>
                            </w:r>
                            <w:r w:rsidRPr="00403CEE">
                              <w:rPr>
                                <w:rFonts w:ascii="Arial" w:eastAsia="Times New Roman" w:hAnsi="Arial" w:cs="Arial"/>
                                <w:b/>
                                <w:bCs/>
                                <w:color w:val="221E1F"/>
                                <w:sz w:val="22"/>
                                <w:szCs w:val="22"/>
                                <w:lang w:eastAsia="en-US"/>
                              </w:rPr>
                              <w:t xml:space="preserve"> </w:t>
                            </w:r>
                            <w:r w:rsidRPr="004C2D6D">
                              <w:rPr>
                                <w:rFonts w:ascii="Arial" w:eastAsia="Times New Roman" w:hAnsi="Arial" w:cs="Arial"/>
                                <w:sz w:val="22"/>
                                <w:szCs w:val="22"/>
                                <w:lang w:eastAsia="en-US"/>
                              </w:rPr>
                              <w:t>to adjacent structures in accordance with the details shown on the plans and the requirements of these specifications.  Components of the pre-compressed, foam -supported silicone br</w:t>
                            </w:r>
                            <w:r w:rsidRPr="00403CEE">
                              <w:rPr>
                                <w:rFonts w:ascii="Arial" w:eastAsia="Times New Roman" w:hAnsi="Arial" w:cs="Arial"/>
                                <w:color w:val="221E1F"/>
                                <w:sz w:val="22"/>
                                <w:szCs w:val="22"/>
                                <w:lang w:eastAsia="en-US"/>
                              </w:rPr>
                              <w:t xml:space="preserve">idge expansion joint system </w:t>
                            </w:r>
                            <w:r w:rsidRPr="004C2D6D">
                              <w:rPr>
                                <w:rFonts w:ascii="Arial" w:eastAsia="Times New Roman" w:hAnsi="Arial" w:cs="Arial"/>
                                <w:sz w:val="22"/>
                                <w:szCs w:val="22"/>
                                <w:lang w:eastAsia="en-US"/>
                              </w:rPr>
                              <w:t>shall not be substituted and shall be supplied from one expansion joint manufacturer.</w:t>
                            </w:r>
                          </w:p>
                          <w:p w14:paraId="75C4382F" w14:textId="77777777" w:rsidR="004C2D6D" w:rsidRPr="004C2D6D" w:rsidRDefault="004C2D6D" w:rsidP="004C2D6D">
                            <w:pPr>
                              <w:ind w:left="720"/>
                              <w:jc w:val="both"/>
                              <w:rPr>
                                <w:rFonts w:ascii="Arial" w:eastAsia="Times New Roman" w:hAnsi="Arial" w:cs="Arial"/>
                                <w:sz w:val="22"/>
                                <w:szCs w:val="22"/>
                                <w:lang w:eastAsia="en-US"/>
                              </w:rPr>
                            </w:pPr>
                          </w:p>
                          <w:p w14:paraId="03AC49E1" w14:textId="77777777" w:rsidR="004C2D6D" w:rsidRPr="004C2D6D" w:rsidRDefault="004C2D6D" w:rsidP="00F751A2">
                            <w:pPr>
                              <w:jc w:val="both"/>
                              <w:rPr>
                                <w:rFonts w:ascii="Arial" w:eastAsia="Times New Roman" w:hAnsi="Arial" w:cs="Arial"/>
                                <w:sz w:val="22"/>
                                <w:szCs w:val="22"/>
                                <w:lang w:eastAsia="en-US"/>
                              </w:rPr>
                            </w:pPr>
                            <w:r w:rsidRPr="004C2D6D">
                              <w:rPr>
                                <w:rFonts w:ascii="Arial" w:eastAsia="Times New Roman" w:hAnsi="Arial" w:cs="Arial"/>
                                <w:sz w:val="22"/>
                                <w:szCs w:val="22"/>
                                <w:lang w:eastAsia="en-US"/>
                              </w:rPr>
                              <w:t xml:space="preserve">Expansion Joint Manufacturer shall have a minimum ten (10) </w:t>
                            </w:r>
                            <w:r w:rsidR="00F751A2" w:rsidRPr="00403CEE">
                              <w:rPr>
                                <w:rFonts w:ascii="Arial" w:eastAsia="Times New Roman" w:hAnsi="Arial" w:cs="Arial"/>
                                <w:sz w:val="22"/>
                                <w:szCs w:val="22"/>
                                <w:lang w:eastAsia="en-US"/>
                              </w:rPr>
                              <w:t>year’s experience</w:t>
                            </w:r>
                            <w:r w:rsidRPr="004C2D6D">
                              <w:rPr>
                                <w:rFonts w:ascii="Arial" w:eastAsia="Times New Roman" w:hAnsi="Arial" w:cs="Arial"/>
                                <w:sz w:val="22"/>
                                <w:szCs w:val="22"/>
                                <w:lang w:eastAsia="en-US"/>
                              </w:rPr>
                              <w:t xml:space="preserve"> specializing in the design and manufacture of silicone </w:t>
                            </w:r>
                            <w:r w:rsidRPr="00403CEE">
                              <w:rPr>
                                <w:rFonts w:ascii="Arial" w:eastAsia="Times New Roman" w:hAnsi="Arial" w:cs="Arial"/>
                                <w:sz w:val="22"/>
                                <w:szCs w:val="22"/>
                                <w:lang w:eastAsia="en-US"/>
                              </w:rPr>
                              <w:t xml:space="preserve">and foam </w:t>
                            </w:r>
                            <w:r w:rsidRPr="004C2D6D">
                              <w:rPr>
                                <w:rFonts w:ascii="Arial" w:eastAsia="Times New Roman" w:hAnsi="Arial" w:cs="Arial"/>
                                <w:sz w:val="22"/>
                                <w:szCs w:val="22"/>
                                <w:lang w:eastAsia="en-US"/>
                              </w:rPr>
                              <w:t>technology expansion joint systems</w:t>
                            </w:r>
                          </w:p>
                          <w:p w14:paraId="039AF84F" w14:textId="77777777" w:rsidR="004C2D6D" w:rsidRPr="004C2D6D" w:rsidRDefault="004C2D6D" w:rsidP="004C2D6D">
                            <w:pPr>
                              <w:ind w:left="720"/>
                              <w:jc w:val="both"/>
                              <w:rPr>
                                <w:rFonts w:ascii="Arial" w:eastAsia="Times New Roman" w:hAnsi="Arial"/>
                                <w:sz w:val="22"/>
                                <w:szCs w:val="22"/>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F2111" id="_x0000_t202" coordsize="21600,21600" o:spt="202" path="m,l,21600r21600,l21600,xe">
                <v:stroke joinstyle="miter"/>
                <v:path gradientshapeok="t" o:connecttype="rect"/>
              </v:shapetype>
              <v:shape id="Text Box 2" o:spid="_x0000_s1026" type="#_x0000_t202" style="position:absolute;margin-left:250.5pt;margin-top:0;width:198pt;height:278.2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ts+QEAAM4DAAAOAAAAZHJzL2Uyb0RvYy54bWysU8tu2zAQvBfoPxC813rYihPBcpAmTVEg&#10;fQBJP4CmKIsoyWVJ2pL79VlSjmM0t6I6EFwtObszO1xdj1qRvXBegmloMcspEYZDK822oT+f7j9c&#10;UuIDMy1TYERDD8LT6/X7d6vB1qKEHlQrHEEQ4+vBNrQPwdZZ5nkvNPMzsMJgsgOnWcDQbbPWsQHR&#10;tcrKPL/IBnCtdcCF9/j3bkrSdcLvOsHD967zIhDVUOwtpNWldRPXbL1i9dYx20t+bIP9QxeaSYNF&#10;T1B3LDCyc/INlJbcgYcuzDjoDLpOcpE4IJsi/4vNY8+sSFxQHG9PMvn/B8u/7R/tD0fC+BFGHGAi&#10;4e0D8F+eGLjtmdmKG+dg6AVrsXARJcsG6+vj1Si1r30E2QxfocUhs12ABDR2TkdVkCdBdBzA4SS6&#10;GAPh+LOsisVFjimOuXk1ny+XVarB6pfr1vnwWYAmcdNQh1NN8Gz/4ENsh9UvR2I1A/dSqTRZZcjQ&#10;0KuqrNKFs4yWAY2npG7oZR6/yQqR5SfTpsuBSTXtsYAyR9qR6cQ5jJsRD0b6G2gPKICDyWD4IHDT&#10;g/tDyYDmaqj/vWNOUKK+GBTxqlgsohtTsKiWJQbuPLM5zzDDEaqhgZJpexuSgyeuNyh2J5MMr50c&#10;e0XTJHWOBo+uPI/TqddnuH4GAAD//wMAUEsDBBQABgAIAAAAIQAmjl8b3AAAAAgBAAAPAAAAZHJz&#10;L2Rvd25yZXYueG1sTI9BT8MwDIXvSPyHyEjcmDNEx1aaTgjEFcSASbtljddWNE7VZGv595gTu1i2&#10;n/X8vWI9+U6daIhtYAPzmQZFXAXXcm3g8+PlZgkqJsvOdoHJwA9FWJeXF4XNXRj5nU6bVCsx4Zhb&#10;A01KfY4Yq4a8jbPQE4t2CIO3ScahRjfYUcx9h7daL9DbluVDY3t6aqj63hy9ga/Xw257p9/qZ5/1&#10;Y5g0sl+hMddX0+MDqERT+j+GP3xBh1KY9uHILqrOQKbnkiUZkCrycnUvzV722SIDLAs8D1D+AgAA&#10;//8DAFBLAQItABQABgAIAAAAIQC2gziS/gAAAOEBAAATAAAAAAAAAAAAAAAAAAAAAABbQ29udGVu&#10;dF9UeXBlc10ueG1sUEsBAi0AFAAGAAgAAAAhADj9If/WAAAAlAEAAAsAAAAAAAAAAAAAAAAALwEA&#10;AF9yZWxzLy5yZWxzUEsBAi0AFAAGAAgAAAAhAHrG+2z5AQAAzgMAAA4AAAAAAAAAAAAAAAAALgIA&#10;AGRycy9lMm9Eb2MueG1sUEsBAi0AFAAGAAgAAAAhACaOXxvcAAAACAEAAA8AAAAAAAAAAAAAAAAA&#10;UwQAAGRycy9kb3ducmV2LnhtbFBLBQYAAAAABAAEAPMAAABcBQAAAAA=&#10;" filled="f" stroked="f">
                <v:textbox>
                  <w:txbxContent>
                    <w:p w14:paraId="27EBB694" w14:textId="77777777" w:rsidR="004C2D6D" w:rsidRPr="004C2D6D" w:rsidRDefault="004C2D6D" w:rsidP="004C2D6D">
                      <w:pPr>
                        <w:ind w:left="370" w:hanging="370"/>
                        <w:rPr>
                          <w:rFonts w:ascii="Arial" w:eastAsia="Times New Roman" w:hAnsi="Arial"/>
                          <w:b/>
                          <w:color w:val="006699"/>
                          <w:sz w:val="22"/>
                          <w:szCs w:val="22"/>
                          <w:lang w:eastAsia="en-US"/>
                        </w:rPr>
                      </w:pPr>
                      <w:r w:rsidRPr="004C2D6D">
                        <w:rPr>
                          <w:rFonts w:ascii="Arial" w:eastAsia="Times New Roman" w:hAnsi="Arial"/>
                          <w:b/>
                          <w:color w:val="006699"/>
                          <w:sz w:val="22"/>
                          <w:szCs w:val="22"/>
                          <w:lang w:eastAsia="en-US"/>
                        </w:rPr>
                        <w:t>A.</w:t>
                      </w:r>
                      <w:r w:rsidRPr="004C2D6D">
                        <w:rPr>
                          <w:rFonts w:ascii="Arial" w:eastAsia="Times New Roman" w:hAnsi="Arial"/>
                          <w:b/>
                          <w:color w:val="006699"/>
                          <w:sz w:val="22"/>
                          <w:szCs w:val="22"/>
                          <w:lang w:eastAsia="en-US"/>
                        </w:rPr>
                        <w:tab/>
                        <w:t>General</w:t>
                      </w:r>
                    </w:p>
                    <w:p w14:paraId="18C80BD5" w14:textId="77777777" w:rsidR="004C2D6D" w:rsidRPr="004C2D6D" w:rsidRDefault="004C2D6D" w:rsidP="004C2D6D">
                      <w:pPr>
                        <w:rPr>
                          <w:rFonts w:ascii="Arial" w:eastAsia="Times New Roman" w:hAnsi="Arial"/>
                          <w:b/>
                          <w:sz w:val="22"/>
                          <w:szCs w:val="22"/>
                          <w:lang w:eastAsia="en-US"/>
                        </w:rPr>
                      </w:pPr>
                    </w:p>
                    <w:p w14:paraId="4D7AA978" w14:textId="77777777" w:rsidR="004C2D6D" w:rsidRPr="004C2D6D" w:rsidRDefault="004C2D6D" w:rsidP="004C2D6D">
                      <w:pPr>
                        <w:jc w:val="both"/>
                        <w:rPr>
                          <w:rFonts w:ascii="Arial" w:eastAsia="Times New Roman" w:hAnsi="Arial" w:cs="Arial"/>
                          <w:sz w:val="22"/>
                          <w:szCs w:val="22"/>
                          <w:lang w:eastAsia="en-US"/>
                        </w:rPr>
                      </w:pPr>
                      <w:r w:rsidRPr="004C2D6D">
                        <w:rPr>
                          <w:rFonts w:ascii="Arial" w:eastAsia="Times New Roman" w:hAnsi="Arial" w:cs="Arial"/>
                          <w:sz w:val="22"/>
                          <w:szCs w:val="22"/>
                          <w:lang w:eastAsia="en-US"/>
                        </w:rPr>
                        <w:t>The work shall consist of furnishing, placing and bonding a pre-compressed, foam-supported silicone br</w:t>
                      </w:r>
                      <w:r w:rsidRPr="00403CEE">
                        <w:rPr>
                          <w:rFonts w:ascii="Arial" w:eastAsia="Times New Roman" w:hAnsi="Arial" w:cs="Arial"/>
                          <w:color w:val="221E1F"/>
                          <w:sz w:val="22"/>
                          <w:szCs w:val="22"/>
                          <w:lang w:eastAsia="en-US"/>
                        </w:rPr>
                        <w:t xml:space="preserve">idge expansion joint system with an epoxy </w:t>
                      </w:r>
                      <w:r w:rsidR="00F751A2" w:rsidRPr="00403CEE">
                        <w:rPr>
                          <w:rFonts w:ascii="Arial" w:eastAsia="Times New Roman" w:hAnsi="Arial" w:cs="Arial"/>
                          <w:color w:val="221E1F"/>
                          <w:sz w:val="22"/>
                          <w:szCs w:val="22"/>
                          <w:lang w:eastAsia="en-US"/>
                        </w:rPr>
                        <w:t xml:space="preserve">gel </w:t>
                      </w:r>
                      <w:r w:rsidRPr="00403CEE">
                        <w:rPr>
                          <w:rFonts w:ascii="Arial" w:eastAsia="Times New Roman" w:hAnsi="Arial" w:cs="Arial"/>
                          <w:color w:val="221E1F"/>
                          <w:sz w:val="22"/>
                          <w:szCs w:val="22"/>
                          <w:lang w:eastAsia="en-US"/>
                        </w:rPr>
                        <w:t>adhesive</w:t>
                      </w:r>
                      <w:r w:rsidRPr="00403CEE">
                        <w:rPr>
                          <w:rFonts w:ascii="Arial" w:eastAsia="Times New Roman" w:hAnsi="Arial" w:cs="Arial"/>
                          <w:b/>
                          <w:bCs/>
                          <w:color w:val="221E1F"/>
                          <w:sz w:val="22"/>
                          <w:szCs w:val="22"/>
                          <w:lang w:eastAsia="en-US"/>
                        </w:rPr>
                        <w:t xml:space="preserve"> </w:t>
                      </w:r>
                      <w:r w:rsidRPr="004C2D6D">
                        <w:rPr>
                          <w:rFonts w:ascii="Arial" w:eastAsia="Times New Roman" w:hAnsi="Arial" w:cs="Arial"/>
                          <w:sz w:val="22"/>
                          <w:szCs w:val="22"/>
                          <w:lang w:eastAsia="en-US"/>
                        </w:rPr>
                        <w:t>to adjacent structures in accordance with the details shown on the plans and the requirements of these specifications.  Components of the pre-compressed, foam -supported silicone br</w:t>
                      </w:r>
                      <w:r w:rsidRPr="00403CEE">
                        <w:rPr>
                          <w:rFonts w:ascii="Arial" w:eastAsia="Times New Roman" w:hAnsi="Arial" w:cs="Arial"/>
                          <w:color w:val="221E1F"/>
                          <w:sz w:val="22"/>
                          <w:szCs w:val="22"/>
                          <w:lang w:eastAsia="en-US"/>
                        </w:rPr>
                        <w:t xml:space="preserve">idge expansion joint system </w:t>
                      </w:r>
                      <w:r w:rsidRPr="004C2D6D">
                        <w:rPr>
                          <w:rFonts w:ascii="Arial" w:eastAsia="Times New Roman" w:hAnsi="Arial" w:cs="Arial"/>
                          <w:sz w:val="22"/>
                          <w:szCs w:val="22"/>
                          <w:lang w:eastAsia="en-US"/>
                        </w:rPr>
                        <w:t>shall not be substituted and shall be supplied from one expansion joint manufacturer.</w:t>
                      </w:r>
                    </w:p>
                    <w:p w14:paraId="75C4382F" w14:textId="77777777" w:rsidR="004C2D6D" w:rsidRPr="004C2D6D" w:rsidRDefault="004C2D6D" w:rsidP="004C2D6D">
                      <w:pPr>
                        <w:ind w:left="720"/>
                        <w:jc w:val="both"/>
                        <w:rPr>
                          <w:rFonts w:ascii="Arial" w:eastAsia="Times New Roman" w:hAnsi="Arial" w:cs="Arial"/>
                          <w:sz w:val="22"/>
                          <w:szCs w:val="22"/>
                          <w:lang w:eastAsia="en-US"/>
                        </w:rPr>
                      </w:pPr>
                    </w:p>
                    <w:p w14:paraId="03AC49E1" w14:textId="77777777" w:rsidR="004C2D6D" w:rsidRPr="004C2D6D" w:rsidRDefault="004C2D6D" w:rsidP="00F751A2">
                      <w:pPr>
                        <w:jc w:val="both"/>
                        <w:rPr>
                          <w:rFonts w:ascii="Arial" w:eastAsia="Times New Roman" w:hAnsi="Arial" w:cs="Arial"/>
                          <w:sz w:val="22"/>
                          <w:szCs w:val="22"/>
                          <w:lang w:eastAsia="en-US"/>
                        </w:rPr>
                      </w:pPr>
                      <w:r w:rsidRPr="004C2D6D">
                        <w:rPr>
                          <w:rFonts w:ascii="Arial" w:eastAsia="Times New Roman" w:hAnsi="Arial" w:cs="Arial"/>
                          <w:sz w:val="22"/>
                          <w:szCs w:val="22"/>
                          <w:lang w:eastAsia="en-US"/>
                        </w:rPr>
                        <w:t xml:space="preserve">Expansion Joint Manufacturer shall have a minimum ten (10) </w:t>
                      </w:r>
                      <w:r w:rsidR="00F751A2" w:rsidRPr="00403CEE">
                        <w:rPr>
                          <w:rFonts w:ascii="Arial" w:eastAsia="Times New Roman" w:hAnsi="Arial" w:cs="Arial"/>
                          <w:sz w:val="22"/>
                          <w:szCs w:val="22"/>
                          <w:lang w:eastAsia="en-US"/>
                        </w:rPr>
                        <w:t>year’s experience</w:t>
                      </w:r>
                      <w:r w:rsidRPr="004C2D6D">
                        <w:rPr>
                          <w:rFonts w:ascii="Arial" w:eastAsia="Times New Roman" w:hAnsi="Arial" w:cs="Arial"/>
                          <w:sz w:val="22"/>
                          <w:szCs w:val="22"/>
                          <w:lang w:eastAsia="en-US"/>
                        </w:rPr>
                        <w:t xml:space="preserve"> specializing in the design and manufacture of silicone </w:t>
                      </w:r>
                      <w:r w:rsidRPr="00403CEE">
                        <w:rPr>
                          <w:rFonts w:ascii="Arial" w:eastAsia="Times New Roman" w:hAnsi="Arial" w:cs="Arial"/>
                          <w:sz w:val="22"/>
                          <w:szCs w:val="22"/>
                          <w:lang w:eastAsia="en-US"/>
                        </w:rPr>
                        <w:t xml:space="preserve">and foam </w:t>
                      </w:r>
                      <w:r w:rsidRPr="004C2D6D">
                        <w:rPr>
                          <w:rFonts w:ascii="Arial" w:eastAsia="Times New Roman" w:hAnsi="Arial" w:cs="Arial"/>
                          <w:sz w:val="22"/>
                          <w:szCs w:val="22"/>
                          <w:lang w:eastAsia="en-US"/>
                        </w:rPr>
                        <w:t>technology expansion joint systems</w:t>
                      </w:r>
                    </w:p>
                    <w:p w14:paraId="039AF84F" w14:textId="77777777" w:rsidR="004C2D6D" w:rsidRPr="004C2D6D" w:rsidRDefault="004C2D6D" w:rsidP="004C2D6D">
                      <w:pPr>
                        <w:ind w:left="720"/>
                        <w:jc w:val="both"/>
                        <w:rPr>
                          <w:rFonts w:ascii="Arial" w:eastAsia="Times New Roman" w:hAnsi="Arial"/>
                          <w:sz w:val="22"/>
                          <w:szCs w:val="22"/>
                          <w:lang w:eastAsia="en-US"/>
                        </w:rPr>
                      </w:pPr>
                    </w:p>
                  </w:txbxContent>
                </v:textbox>
                <w10:wrap type="topAndBottom" anchorx="margin"/>
              </v:shape>
            </w:pict>
          </mc:Fallback>
        </mc:AlternateContent>
      </w:r>
      <w:r>
        <w:rPr>
          <w:noProof/>
          <w:lang w:eastAsia="en-US"/>
        </w:rPr>
        <mc:AlternateContent>
          <mc:Choice Requires="wps">
            <w:drawing>
              <wp:anchor distT="0" distB="0" distL="114300" distR="114300" simplePos="0" relativeHeight="251658240" behindDoc="0" locked="0" layoutInCell="1" allowOverlap="1" wp14:anchorId="28012602" wp14:editId="4F1BD64B">
                <wp:simplePos x="0" y="0"/>
                <wp:positionH relativeFrom="column">
                  <wp:posOffset>-38100</wp:posOffset>
                </wp:positionH>
                <wp:positionV relativeFrom="paragraph">
                  <wp:posOffset>-106680</wp:posOffset>
                </wp:positionV>
                <wp:extent cx="3105150" cy="3352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5280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16F3F" w14:textId="77777777" w:rsidR="004C2D6D" w:rsidRDefault="004C2D6D" w:rsidP="004C2D6D">
                            <w:pPr>
                              <w:ind w:left="370" w:hanging="370"/>
                              <w:rPr>
                                <w:rFonts w:ascii="Arial" w:hAnsi="Arial"/>
                                <w:b/>
                                <w:color w:val="006699"/>
                                <w:sz w:val="21"/>
                                <w:szCs w:val="21"/>
                              </w:rPr>
                            </w:pPr>
                            <w:r>
                              <w:rPr>
                                <w:rFonts w:ascii="Arial" w:hAnsi="Arial"/>
                                <w:b/>
                                <w:color w:val="006699"/>
                                <w:sz w:val="21"/>
                                <w:szCs w:val="21"/>
                              </w:rPr>
                              <w:t>PRODUCT INFORMATION</w:t>
                            </w:r>
                          </w:p>
                          <w:p w14:paraId="6965BAA5" w14:textId="77777777" w:rsidR="004C2D6D" w:rsidRDefault="004C2D6D" w:rsidP="004C2D6D">
                            <w:pPr>
                              <w:ind w:left="370" w:hanging="370"/>
                              <w:rPr>
                                <w:rFonts w:ascii="Arial" w:hAnsi="Arial"/>
                                <w:b/>
                                <w:color w:val="006699"/>
                                <w:sz w:val="21"/>
                                <w:szCs w:val="21"/>
                              </w:rPr>
                            </w:pPr>
                          </w:p>
                          <w:p w14:paraId="7EB64852" w14:textId="77777777" w:rsidR="004C2D6D" w:rsidRPr="004C2D6D" w:rsidRDefault="004C2D6D" w:rsidP="004C2D6D">
                            <w:pPr>
                              <w:ind w:left="370" w:hanging="370"/>
                              <w:rPr>
                                <w:rFonts w:ascii="Arial" w:hAnsi="Arial"/>
                                <w:sz w:val="20"/>
                                <w:szCs w:val="20"/>
                              </w:rPr>
                            </w:pPr>
                            <w:r w:rsidRPr="004C2D6D">
                              <w:rPr>
                                <w:rFonts w:ascii="Arial" w:hAnsi="Arial"/>
                                <w:sz w:val="20"/>
                                <w:szCs w:val="20"/>
                              </w:rPr>
                              <w:t>Manufacturer:</w:t>
                            </w:r>
                            <w:r w:rsidRPr="004C2D6D">
                              <w:rPr>
                                <w:rFonts w:ascii="Arial" w:hAnsi="Arial"/>
                                <w:sz w:val="20"/>
                                <w:szCs w:val="20"/>
                              </w:rPr>
                              <w:tab/>
                              <w:t xml:space="preserve">   </w:t>
                            </w:r>
                            <w:r w:rsidRPr="004C2D6D">
                              <w:rPr>
                                <w:rFonts w:ascii="Arial" w:hAnsi="Arial"/>
                                <w:b/>
                                <w:color w:val="006699"/>
                                <w:sz w:val="20"/>
                                <w:szCs w:val="20"/>
                              </w:rPr>
                              <w:t>Watson Bowman Acme Corp.</w:t>
                            </w:r>
                          </w:p>
                          <w:p w14:paraId="32015FB6" w14:textId="77777777" w:rsidR="004C2D6D" w:rsidRPr="004C2D6D" w:rsidRDefault="004C2D6D" w:rsidP="004C2D6D">
                            <w:pPr>
                              <w:ind w:left="370" w:hanging="370"/>
                              <w:rPr>
                                <w:rFonts w:ascii="Arial" w:hAnsi="Arial"/>
                                <w:sz w:val="20"/>
                                <w:szCs w:val="20"/>
                              </w:rPr>
                            </w:pPr>
                            <w:r w:rsidRPr="004C2D6D">
                              <w:rPr>
                                <w:rFonts w:ascii="Arial" w:hAnsi="Arial"/>
                                <w:sz w:val="20"/>
                                <w:szCs w:val="20"/>
                              </w:rPr>
                              <w:tab/>
                            </w:r>
                            <w:r w:rsidRPr="004C2D6D">
                              <w:rPr>
                                <w:rFonts w:ascii="Arial" w:hAnsi="Arial"/>
                                <w:sz w:val="20"/>
                                <w:szCs w:val="20"/>
                              </w:rPr>
                              <w:tab/>
                            </w:r>
                            <w:r w:rsidRPr="004C2D6D">
                              <w:rPr>
                                <w:rFonts w:ascii="Arial" w:hAnsi="Arial"/>
                                <w:sz w:val="20"/>
                                <w:szCs w:val="20"/>
                              </w:rPr>
                              <w:tab/>
                              <w:t xml:space="preserve">   95 Pineview Drive</w:t>
                            </w:r>
                          </w:p>
                          <w:p w14:paraId="79C18E93" w14:textId="77777777" w:rsidR="004C2D6D" w:rsidRPr="004C2D6D" w:rsidRDefault="004C2D6D" w:rsidP="004C2D6D">
                            <w:pPr>
                              <w:ind w:left="370" w:hanging="370"/>
                              <w:rPr>
                                <w:rFonts w:ascii="Arial" w:hAnsi="Arial"/>
                                <w:sz w:val="20"/>
                                <w:szCs w:val="20"/>
                              </w:rPr>
                            </w:pPr>
                            <w:r w:rsidRPr="004C2D6D">
                              <w:rPr>
                                <w:rFonts w:ascii="Arial" w:hAnsi="Arial"/>
                                <w:sz w:val="20"/>
                                <w:szCs w:val="20"/>
                              </w:rPr>
                              <w:tab/>
                            </w:r>
                            <w:r w:rsidRPr="004C2D6D">
                              <w:rPr>
                                <w:rFonts w:ascii="Arial" w:hAnsi="Arial"/>
                                <w:sz w:val="20"/>
                                <w:szCs w:val="20"/>
                              </w:rPr>
                              <w:tab/>
                            </w:r>
                            <w:r w:rsidRPr="004C2D6D">
                              <w:rPr>
                                <w:rFonts w:ascii="Arial" w:hAnsi="Arial"/>
                                <w:sz w:val="20"/>
                                <w:szCs w:val="20"/>
                              </w:rPr>
                              <w:tab/>
                              <w:t xml:space="preserve">    Amherst, NY 14228</w:t>
                            </w:r>
                          </w:p>
                          <w:p w14:paraId="118785DB" w14:textId="77777777" w:rsidR="004C2D6D" w:rsidRPr="004C2D6D" w:rsidRDefault="004C2D6D" w:rsidP="004C2D6D">
                            <w:pPr>
                              <w:ind w:left="1090" w:firstLine="370"/>
                              <w:rPr>
                                <w:rFonts w:ascii="Arial" w:hAnsi="Arial"/>
                                <w:sz w:val="20"/>
                                <w:szCs w:val="20"/>
                              </w:rPr>
                            </w:pPr>
                            <w:r w:rsidRPr="004C2D6D">
                              <w:rPr>
                                <w:rFonts w:ascii="Arial" w:hAnsi="Arial"/>
                                <w:sz w:val="20"/>
                                <w:szCs w:val="20"/>
                              </w:rPr>
                              <w:t xml:space="preserve">    </w:t>
                            </w:r>
                          </w:p>
                          <w:p w14:paraId="1726DE21" w14:textId="77777777" w:rsidR="004C2D6D" w:rsidRPr="004C2D6D" w:rsidRDefault="004C2D6D" w:rsidP="004C2D6D">
                            <w:pPr>
                              <w:ind w:left="1440" w:firstLine="20"/>
                              <w:rPr>
                                <w:rFonts w:ascii="Arial" w:hAnsi="Arial"/>
                                <w:sz w:val="20"/>
                                <w:szCs w:val="20"/>
                              </w:rPr>
                            </w:pPr>
                            <w:r w:rsidRPr="004C2D6D">
                              <w:rPr>
                                <w:rFonts w:ascii="Arial" w:hAnsi="Arial"/>
                                <w:sz w:val="20"/>
                                <w:szCs w:val="20"/>
                              </w:rPr>
                              <w:t xml:space="preserve">    (P) 800-677- 4922  </w:t>
                            </w:r>
                          </w:p>
                          <w:p w14:paraId="49245AF9" w14:textId="77777777" w:rsidR="004C2D6D" w:rsidRPr="004C2D6D" w:rsidRDefault="004C2D6D" w:rsidP="004C2D6D">
                            <w:pPr>
                              <w:rPr>
                                <w:rFonts w:ascii="Arial" w:hAnsi="Arial"/>
                                <w:sz w:val="20"/>
                                <w:szCs w:val="20"/>
                              </w:rPr>
                            </w:pPr>
                            <w:r w:rsidRPr="004C2D6D">
                              <w:rPr>
                                <w:rFonts w:ascii="Arial" w:hAnsi="Arial"/>
                                <w:sz w:val="20"/>
                                <w:szCs w:val="20"/>
                              </w:rPr>
                              <w:t xml:space="preserve">                              (F) 716-691-9239</w:t>
                            </w:r>
                          </w:p>
                          <w:p w14:paraId="12C2EB23" w14:textId="2C8BDCB8" w:rsidR="004C2D6D" w:rsidRPr="004C2D6D" w:rsidRDefault="004C2D6D" w:rsidP="004C2D6D">
                            <w:pPr>
                              <w:rPr>
                                <w:rFonts w:ascii="Arial" w:hAnsi="Arial"/>
                                <w:sz w:val="20"/>
                                <w:szCs w:val="20"/>
                              </w:rPr>
                            </w:pPr>
                            <w:r w:rsidRPr="004C2D6D">
                              <w:rPr>
                                <w:rFonts w:ascii="Arial" w:hAnsi="Arial"/>
                                <w:sz w:val="20"/>
                                <w:szCs w:val="20"/>
                              </w:rPr>
                              <w:t xml:space="preserve">                            </w:t>
                            </w:r>
                            <w:r w:rsidR="00407F78">
                              <w:rPr>
                                <w:rFonts w:ascii="Arial" w:hAnsi="Arial"/>
                                <w:sz w:val="20"/>
                                <w:szCs w:val="20"/>
                              </w:rPr>
                              <w:t xml:space="preserve"> www.Watsonbowmanacme.com</w:t>
                            </w:r>
                          </w:p>
                          <w:p w14:paraId="5AC347AC" w14:textId="77777777" w:rsidR="004C2D6D" w:rsidRPr="004C2D6D" w:rsidRDefault="004C2D6D" w:rsidP="004C2D6D">
                            <w:pPr>
                              <w:ind w:left="1460" w:firstLine="350"/>
                              <w:rPr>
                                <w:rFonts w:ascii="Arial" w:hAnsi="Arial"/>
                                <w:sz w:val="20"/>
                                <w:szCs w:val="20"/>
                              </w:rPr>
                            </w:pPr>
                          </w:p>
                          <w:p w14:paraId="10A186E6" w14:textId="77777777" w:rsidR="004C2D6D" w:rsidRPr="004C2D6D" w:rsidRDefault="004C2D6D" w:rsidP="004C2D6D">
                            <w:pPr>
                              <w:ind w:left="370" w:hanging="370"/>
                              <w:rPr>
                                <w:rFonts w:ascii="Arial" w:hAnsi="Arial"/>
                                <w:sz w:val="20"/>
                                <w:szCs w:val="20"/>
                              </w:rPr>
                            </w:pPr>
                            <w:r w:rsidRPr="004C2D6D">
                              <w:rPr>
                                <w:rFonts w:ascii="Arial" w:hAnsi="Arial"/>
                                <w:sz w:val="20"/>
                                <w:szCs w:val="20"/>
                              </w:rPr>
                              <w:t xml:space="preserve">Product Name     </w:t>
                            </w:r>
                            <w:r w:rsidRPr="004C2D6D">
                              <w:rPr>
                                <w:rFonts w:ascii="Arial" w:hAnsi="Arial"/>
                                <w:b/>
                                <w:color w:val="006699"/>
                                <w:sz w:val="20"/>
                                <w:szCs w:val="20"/>
                              </w:rPr>
                              <w:t>Wabo®FS Bridge Joint</w:t>
                            </w:r>
                          </w:p>
                          <w:p w14:paraId="1FC0F13C" w14:textId="77777777" w:rsidR="004C2D6D" w:rsidRPr="004C2D6D" w:rsidRDefault="004C2D6D" w:rsidP="004C2D6D">
                            <w:pPr>
                              <w:ind w:left="370" w:hanging="370"/>
                              <w:rPr>
                                <w:rFonts w:ascii="Arial" w:hAnsi="Arial"/>
                                <w:sz w:val="20"/>
                                <w:szCs w:val="20"/>
                              </w:rPr>
                            </w:pPr>
                          </w:p>
                          <w:p w14:paraId="47F34FCE" w14:textId="77777777" w:rsidR="004C2D6D" w:rsidRPr="004C2D6D" w:rsidRDefault="004C2D6D" w:rsidP="004C2D6D">
                            <w:pPr>
                              <w:ind w:left="370" w:hanging="370"/>
                              <w:rPr>
                                <w:rFonts w:ascii="Arial" w:hAnsi="Arial"/>
                                <w:sz w:val="20"/>
                                <w:szCs w:val="20"/>
                              </w:rPr>
                            </w:pPr>
                          </w:p>
                          <w:p w14:paraId="5C4976D6" w14:textId="77777777" w:rsidR="004C2D6D" w:rsidRPr="004C2D6D" w:rsidRDefault="004C2D6D" w:rsidP="004C2D6D">
                            <w:pPr>
                              <w:ind w:left="370" w:hanging="370"/>
                              <w:rPr>
                                <w:rFonts w:ascii="Arial" w:hAnsi="Arial"/>
                                <w:sz w:val="20"/>
                                <w:szCs w:val="20"/>
                              </w:rPr>
                            </w:pPr>
                            <w:r w:rsidRPr="004C2D6D">
                              <w:rPr>
                                <w:rFonts w:ascii="Arial" w:hAnsi="Arial"/>
                                <w:sz w:val="20"/>
                                <w:szCs w:val="20"/>
                              </w:rPr>
                              <w:t xml:space="preserve">Product </w:t>
                            </w:r>
                          </w:p>
                          <w:p w14:paraId="0960EA41" w14:textId="77777777" w:rsidR="004C2D6D" w:rsidRPr="004C2D6D" w:rsidRDefault="004C2D6D" w:rsidP="004C2D6D">
                            <w:pPr>
                              <w:autoSpaceDE w:val="0"/>
                              <w:autoSpaceDN w:val="0"/>
                              <w:adjustRightInd w:val="0"/>
                              <w:ind w:left="1440" w:hanging="1440"/>
                              <w:rPr>
                                <w:rFonts w:ascii="Arial" w:hAnsi="Arial" w:cs="Arial"/>
                                <w:sz w:val="20"/>
                                <w:szCs w:val="20"/>
                              </w:rPr>
                            </w:pPr>
                            <w:r w:rsidRPr="004C2D6D">
                              <w:rPr>
                                <w:rFonts w:ascii="Arial" w:hAnsi="Arial"/>
                                <w:sz w:val="20"/>
                                <w:szCs w:val="20"/>
                              </w:rPr>
                              <w:t xml:space="preserve">Description:  </w:t>
                            </w:r>
                            <w:r w:rsidRPr="004C2D6D">
                              <w:rPr>
                                <w:rFonts w:ascii="Arial" w:hAnsi="Arial"/>
                                <w:sz w:val="20"/>
                                <w:szCs w:val="20"/>
                              </w:rPr>
                              <w:tab/>
                            </w:r>
                            <w:r w:rsidRPr="004C2D6D">
                              <w:rPr>
                                <w:rFonts w:ascii="Arial" w:hAnsi="Arial" w:cs="Arial"/>
                                <w:sz w:val="20"/>
                                <w:szCs w:val="20"/>
                              </w:rPr>
                              <w:t xml:space="preserve">Wabo®FS Bridge Seal </w:t>
                            </w:r>
                            <w:r w:rsidRPr="004C2D6D">
                              <w:rPr>
                                <w:rStyle w:val="A8"/>
                                <w:rFonts w:ascii="Arial" w:hAnsi="Arial" w:cs="Arial"/>
                                <w:sz w:val="20"/>
                                <w:szCs w:val="20"/>
                              </w:rPr>
                              <w:t xml:space="preserve">is a pre-compressed, silicone coated, self-expanding foam bridge joint system </w:t>
                            </w:r>
                            <w:r w:rsidRPr="004C2D6D">
                              <w:rPr>
                                <w:rFonts w:ascii="Arial" w:hAnsi="Arial" w:cs="Arial"/>
                                <w:sz w:val="20"/>
                                <w:szCs w:val="20"/>
                              </w:rPr>
                              <w:t xml:space="preserve">installed with a field applied epoxy </w:t>
                            </w:r>
                            <w:r w:rsidR="00403CEE">
                              <w:rPr>
                                <w:rFonts w:ascii="Arial" w:hAnsi="Arial" w:cs="Arial"/>
                                <w:sz w:val="20"/>
                                <w:szCs w:val="20"/>
                              </w:rPr>
                              <w:t xml:space="preserve">gel </w:t>
                            </w:r>
                            <w:r w:rsidRPr="004C2D6D">
                              <w:rPr>
                                <w:rFonts w:ascii="Arial" w:hAnsi="Arial" w:cs="Arial"/>
                                <w:sz w:val="20"/>
                                <w:szCs w:val="20"/>
                              </w:rPr>
                              <w:t xml:space="preserve">adhesive on the joint interfaces. </w:t>
                            </w:r>
                          </w:p>
                          <w:p w14:paraId="6607726A" w14:textId="77777777" w:rsidR="004C2D6D" w:rsidRPr="004C2D6D" w:rsidRDefault="004C2D6D" w:rsidP="004C2D6D">
                            <w:pPr>
                              <w:ind w:left="370" w:hanging="370"/>
                              <w:rPr>
                                <w:rFonts w:ascii="Arial" w:hAnsi="Arial"/>
                                <w:sz w:val="20"/>
                                <w:szCs w:val="20"/>
                              </w:rPr>
                            </w:pPr>
                          </w:p>
                          <w:p w14:paraId="46BD2C31" w14:textId="77777777" w:rsidR="004C2D6D" w:rsidRPr="004C2D6D" w:rsidRDefault="004C2D6D" w:rsidP="004C2D6D">
                            <w:pPr>
                              <w:ind w:left="1665" w:hanging="1665"/>
                              <w:rPr>
                                <w:rFonts w:ascii="Arial" w:hAnsi="Arial"/>
                                <w:sz w:val="20"/>
                                <w:szCs w:val="20"/>
                              </w:rPr>
                            </w:pPr>
                            <w:r w:rsidRPr="004C2D6D">
                              <w:rPr>
                                <w:rFonts w:ascii="Arial" w:hAnsi="Arial"/>
                                <w:sz w:val="20"/>
                                <w:szCs w:val="20"/>
                              </w:rPr>
                              <w:t>Intended Use:   To seal expansion joints on</w:t>
                            </w:r>
                          </w:p>
                          <w:p w14:paraId="62552BEA" w14:textId="77777777" w:rsidR="004C2D6D" w:rsidRPr="004C2D6D" w:rsidRDefault="00403CEE" w:rsidP="004C2D6D">
                            <w:pPr>
                              <w:ind w:left="1665" w:hanging="225"/>
                              <w:rPr>
                                <w:rFonts w:ascii="Arial" w:hAnsi="Arial"/>
                                <w:sz w:val="20"/>
                                <w:szCs w:val="20"/>
                              </w:rPr>
                            </w:pPr>
                            <w:r w:rsidRPr="004C2D6D">
                              <w:rPr>
                                <w:rFonts w:ascii="Arial" w:hAnsi="Arial"/>
                                <w:sz w:val="20"/>
                                <w:szCs w:val="20"/>
                              </w:rPr>
                              <w:t>Bridges</w:t>
                            </w:r>
                          </w:p>
                          <w:p w14:paraId="7882A139" w14:textId="77777777" w:rsidR="004C2D6D" w:rsidRPr="004C2D6D" w:rsidRDefault="004C2D6D" w:rsidP="004C2D6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2602" id="Text Box 3" o:spid="_x0000_s1027" type="#_x0000_t202" style="position:absolute;margin-left:-3pt;margin-top:-8.4pt;width:244.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EA+AEAANIDAAAOAAAAZHJzL2Uyb0RvYy54bWysU9tu2zAMfR+wfxD0vtjOZWuNOEWWrsOA&#10;7gJ0+wBZlm1htqhRSuzs60vJaRq0b8NgQBBF6ZDn8Hh9M/YdOyh0GkzBs1nKmTISKm2agv/6effu&#10;ijPnhalEB0YV/Kgcv9m8fbMebK7m0EJXKWQEYlw+2IK33ts8SZxsVS/cDKwylKwBe+EpxCapUAyE&#10;3nfJPE3fJwNgZRGkco5Ob6ck30T8ulbSf69rpzzrCk69+bhiXMuwJpu1yBsUttXy1Ib4hy56oQ0V&#10;PUPdCi/YHvUrqF5LBAe1n0noE6hrLVXkQGyy9AWbh1ZYFbmQOM6eZXL/D1Z+OzzYH8j8+BFGGmAk&#10;4ew9yN+OGdi1wjRqiwhDq0RFhbMgWTJYl5+eBqld7gJIOXyFioYs9h4i0FhjH1QhnozQaQDHs+hq&#10;9EzS4SJLV9mKUpJyi8VqfpXGsSQif3pu0fnPCnoWNgVHmmqEF4d750M7In+6Eqo56HR1p7suBtiU&#10;uw7ZQZADPm3DFxm8uNaZcNlAeDYhhpPIM1CbSPqxHJmuTiIE2iVURyKOMBmLfgTatIB/ORvIVAV3&#10;f/YCFWfdF0PiXWfLZXBhDJarD3MK8DJTXmaEkQRVcM/ZtN35ybl7i7ppqdI0LgNbErzWUYrnrk7t&#10;k3GiQieTB2dexvHW86+4eQQAAP//AwBQSwMEFAAGAAgAAAAhAJzalUzfAAAACgEAAA8AAABkcnMv&#10;ZG93bnJldi54bWxMj8FOwzAQRO9I/IO1SFxQ6yRAFIU4FSDBgQMSbT9gG5s4Il4H203D37Oc6Gm1&#10;O6PZN81mcaOYTYiDJwX5OgNhqPN6oF7BfveyqkDEhKRx9GQU/JgIm/byosFa+xN9mHmbesEhFGtU&#10;YFOaailjZ43DuPaTIdY+fXCYeA291AFPHO5GWWRZKR0OxB8sTubZmu5re3QKXucpdDf7N8yKnbfD&#10;u/uungIqdX21PD6ASGZJ/2b4w2d0aJnp4I+koxgVrEquknjmJVdgw111y5eDgvs8L0C2jTyv0P4C&#10;AAD//wMAUEsBAi0AFAAGAAgAAAAhALaDOJL+AAAA4QEAABMAAAAAAAAAAAAAAAAAAAAAAFtDb250&#10;ZW50X1R5cGVzXS54bWxQSwECLQAUAAYACAAAACEAOP0h/9YAAACUAQAACwAAAAAAAAAAAAAAAAAv&#10;AQAAX3JlbHMvLnJlbHNQSwECLQAUAAYACAAAACEABiXBAPgBAADSAwAADgAAAAAAAAAAAAAAAAAu&#10;AgAAZHJzL2Uyb0RvYy54bWxQSwECLQAUAAYACAAAACEAnNqVTN8AAAAKAQAADwAAAAAAAAAAAAAA&#10;AABSBAAAZHJzL2Rvd25yZXYueG1sUEsFBgAAAAAEAAQA8wAAAF4FAAAAAA==&#10;" fillcolor="#eaeaea" stroked="f">
                <v:textbox>
                  <w:txbxContent>
                    <w:p w14:paraId="5F916F3F" w14:textId="77777777" w:rsidR="004C2D6D" w:rsidRDefault="004C2D6D" w:rsidP="004C2D6D">
                      <w:pPr>
                        <w:ind w:left="370" w:hanging="370"/>
                        <w:rPr>
                          <w:rFonts w:ascii="Arial" w:hAnsi="Arial"/>
                          <w:b/>
                          <w:color w:val="006699"/>
                          <w:sz w:val="21"/>
                          <w:szCs w:val="21"/>
                        </w:rPr>
                      </w:pPr>
                      <w:r>
                        <w:rPr>
                          <w:rFonts w:ascii="Arial" w:hAnsi="Arial"/>
                          <w:b/>
                          <w:color w:val="006699"/>
                          <w:sz w:val="21"/>
                          <w:szCs w:val="21"/>
                        </w:rPr>
                        <w:t>PRODUCT INFORMATION</w:t>
                      </w:r>
                    </w:p>
                    <w:p w14:paraId="6965BAA5" w14:textId="77777777" w:rsidR="004C2D6D" w:rsidRDefault="004C2D6D" w:rsidP="004C2D6D">
                      <w:pPr>
                        <w:ind w:left="370" w:hanging="370"/>
                        <w:rPr>
                          <w:rFonts w:ascii="Arial" w:hAnsi="Arial"/>
                          <w:b/>
                          <w:color w:val="006699"/>
                          <w:sz w:val="21"/>
                          <w:szCs w:val="21"/>
                        </w:rPr>
                      </w:pPr>
                    </w:p>
                    <w:p w14:paraId="7EB64852" w14:textId="77777777" w:rsidR="004C2D6D" w:rsidRPr="004C2D6D" w:rsidRDefault="004C2D6D" w:rsidP="004C2D6D">
                      <w:pPr>
                        <w:ind w:left="370" w:hanging="370"/>
                        <w:rPr>
                          <w:rFonts w:ascii="Arial" w:hAnsi="Arial"/>
                          <w:sz w:val="20"/>
                          <w:szCs w:val="20"/>
                        </w:rPr>
                      </w:pPr>
                      <w:r w:rsidRPr="004C2D6D">
                        <w:rPr>
                          <w:rFonts w:ascii="Arial" w:hAnsi="Arial"/>
                          <w:sz w:val="20"/>
                          <w:szCs w:val="20"/>
                        </w:rPr>
                        <w:t>Manufacturer:</w:t>
                      </w:r>
                      <w:r w:rsidRPr="004C2D6D">
                        <w:rPr>
                          <w:rFonts w:ascii="Arial" w:hAnsi="Arial"/>
                          <w:sz w:val="20"/>
                          <w:szCs w:val="20"/>
                        </w:rPr>
                        <w:tab/>
                        <w:t xml:space="preserve">   </w:t>
                      </w:r>
                      <w:r w:rsidRPr="004C2D6D">
                        <w:rPr>
                          <w:rFonts w:ascii="Arial" w:hAnsi="Arial"/>
                          <w:b/>
                          <w:color w:val="006699"/>
                          <w:sz w:val="20"/>
                          <w:szCs w:val="20"/>
                        </w:rPr>
                        <w:t>Watson Bowman Acme Corp.</w:t>
                      </w:r>
                    </w:p>
                    <w:p w14:paraId="32015FB6" w14:textId="77777777" w:rsidR="004C2D6D" w:rsidRPr="004C2D6D" w:rsidRDefault="004C2D6D" w:rsidP="004C2D6D">
                      <w:pPr>
                        <w:ind w:left="370" w:hanging="370"/>
                        <w:rPr>
                          <w:rFonts w:ascii="Arial" w:hAnsi="Arial"/>
                          <w:sz w:val="20"/>
                          <w:szCs w:val="20"/>
                        </w:rPr>
                      </w:pPr>
                      <w:r w:rsidRPr="004C2D6D">
                        <w:rPr>
                          <w:rFonts w:ascii="Arial" w:hAnsi="Arial"/>
                          <w:sz w:val="20"/>
                          <w:szCs w:val="20"/>
                        </w:rPr>
                        <w:tab/>
                      </w:r>
                      <w:r w:rsidRPr="004C2D6D">
                        <w:rPr>
                          <w:rFonts w:ascii="Arial" w:hAnsi="Arial"/>
                          <w:sz w:val="20"/>
                          <w:szCs w:val="20"/>
                        </w:rPr>
                        <w:tab/>
                      </w:r>
                      <w:r w:rsidRPr="004C2D6D">
                        <w:rPr>
                          <w:rFonts w:ascii="Arial" w:hAnsi="Arial"/>
                          <w:sz w:val="20"/>
                          <w:szCs w:val="20"/>
                        </w:rPr>
                        <w:tab/>
                        <w:t xml:space="preserve">   95 Pineview Drive</w:t>
                      </w:r>
                    </w:p>
                    <w:p w14:paraId="79C18E93" w14:textId="77777777" w:rsidR="004C2D6D" w:rsidRPr="004C2D6D" w:rsidRDefault="004C2D6D" w:rsidP="004C2D6D">
                      <w:pPr>
                        <w:ind w:left="370" w:hanging="370"/>
                        <w:rPr>
                          <w:rFonts w:ascii="Arial" w:hAnsi="Arial"/>
                          <w:sz w:val="20"/>
                          <w:szCs w:val="20"/>
                        </w:rPr>
                      </w:pPr>
                      <w:r w:rsidRPr="004C2D6D">
                        <w:rPr>
                          <w:rFonts w:ascii="Arial" w:hAnsi="Arial"/>
                          <w:sz w:val="20"/>
                          <w:szCs w:val="20"/>
                        </w:rPr>
                        <w:tab/>
                      </w:r>
                      <w:r w:rsidRPr="004C2D6D">
                        <w:rPr>
                          <w:rFonts w:ascii="Arial" w:hAnsi="Arial"/>
                          <w:sz w:val="20"/>
                          <w:szCs w:val="20"/>
                        </w:rPr>
                        <w:tab/>
                      </w:r>
                      <w:r w:rsidRPr="004C2D6D">
                        <w:rPr>
                          <w:rFonts w:ascii="Arial" w:hAnsi="Arial"/>
                          <w:sz w:val="20"/>
                          <w:szCs w:val="20"/>
                        </w:rPr>
                        <w:tab/>
                        <w:t xml:space="preserve">    Amherst, NY 14228</w:t>
                      </w:r>
                    </w:p>
                    <w:p w14:paraId="118785DB" w14:textId="77777777" w:rsidR="004C2D6D" w:rsidRPr="004C2D6D" w:rsidRDefault="004C2D6D" w:rsidP="004C2D6D">
                      <w:pPr>
                        <w:ind w:left="1090" w:firstLine="370"/>
                        <w:rPr>
                          <w:rFonts w:ascii="Arial" w:hAnsi="Arial"/>
                          <w:sz w:val="20"/>
                          <w:szCs w:val="20"/>
                        </w:rPr>
                      </w:pPr>
                      <w:r w:rsidRPr="004C2D6D">
                        <w:rPr>
                          <w:rFonts w:ascii="Arial" w:hAnsi="Arial"/>
                          <w:sz w:val="20"/>
                          <w:szCs w:val="20"/>
                        </w:rPr>
                        <w:t xml:space="preserve">    </w:t>
                      </w:r>
                    </w:p>
                    <w:p w14:paraId="1726DE21" w14:textId="77777777" w:rsidR="004C2D6D" w:rsidRPr="004C2D6D" w:rsidRDefault="004C2D6D" w:rsidP="004C2D6D">
                      <w:pPr>
                        <w:ind w:left="1440" w:firstLine="20"/>
                        <w:rPr>
                          <w:rFonts w:ascii="Arial" w:hAnsi="Arial"/>
                          <w:sz w:val="20"/>
                          <w:szCs w:val="20"/>
                        </w:rPr>
                      </w:pPr>
                      <w:r w:rsidRPr="004C2D6D">
                        <w:rPr>
                          <w:rFonts w:ascii="Arial" w:hAnsi="Arial"/>
                          <w:sz w:val="20"/>
                          <w:szCs w:val="20"/>
                        </w:rPr>
                        <w:t xml:space="preserve">    (P) 800-677- 4922  </w:t>
                      </w:r>
                    </w:p>
                    <w:p w14:paraId="49245AF9" w14:textId="77777777" w:rsidR="004C2D6D" w:rsidRPr="004C2D6D" w:rsidRDefault="004C2D6D" w:rsidP="004C2D6D">
                      <w:pPr>
                        <w:rPr>
                          <w:rFonts w:ascii="Arial" w:hAnsi="Arial"/>
                          <w:sz w:val="20"/>
                          <w:szCs w:val="20"/>
                        </w:rPr>
                      </w:pPr>
                      <w:r w:rsidRPr="004C2D6D">
                        <w:rPr>
                          <w:rFonts w:ascii="Arial" w:hAnsi="Arial"/>
                          <w:sz w:val="20"/>
                          <w:szCs w:val="20"/>
                        </w:rPr>
                        <w:t xml:space="preserve">                              (F) 716-691-9239</w:t>
                      </w:r>
                    </w:p>
                    <w:p w14:paraId="12C2EB23" w14:textId="2C8BDCB8" w:rsidR="004C2D6D" w:rsidRPr="004C2D6D" w:rsidRDefault="004C2D6D" w:rsidP="004C2D6D">
                      <w:pPr>
                        <w:rPr>
                          <w:rFonts w:ascii="Arial" w:hAnsi="Arial"/>
                          <w:sz w:val="20"/>
                          <w:szCs w:val="20"/>
                        </w:rPr>
                      </w:pPr>
                      <w:r w:rsidRPr="004C2D6D">
                        <w:rPr>
                          <w:rFonts w:ascii="Arial" w:hAnsi="Arial"/>
                          <w:sz w:val="20"/>
                          <w:szCs w:val="20"/>
                        </w:rPr>
                        <w:t xml:space="preserve">                            </w:t>
                      </w:r>
                      <w:r w:rsidR="00407F78">
                        <w:rPr>
                          <w:rFonts w:ascii="Arial" w:hAnsi="Arial"/>
                          <w:sz w:val="20"/>
                          <w:szCs w:val="20"/>
                        </w:rPr>
                        <w:t xml:space="preserve"> www.Watsonbowmanacme.com</w:t>
                      </w:r>
                    </w:p>
                    <w:p w14:paraId="5AC347AC" w14:textId="77777777" w:rsidR="004C2D6D" w:rsidRPr="004C2D6D" w:rsidRDefault="004C2D6D" w:rsidP="004C2D6D">
                      <w:pPr>
                        <w:ind w:left="1460" w:firstLine="350"/>
                        <w:rPr>
                          <w:rFonts w:ascii="Arial" w:hAnsi="Arial"/>
                          <w:sz w:val="20"/>
                          <w:szCs w:val="20"/>
                        </w:rPr>
                      </w:pPr>
                    </w:p>
                    <w:p w14:paraId="10A186E6" w14:textId="77777777" w:rsidR="004C2D6D" w:rsidRPr="004C2D6D" w:rsidRDefault="004C2D6D" w:rsidP="004C2D6D">
                      <w:pPr>
                        <w:ind w:left="370" w:hanging="370"/>
                        <w:rPr>
                          <w:rFonts w:ascii="Arial" w:hAnsi="Arial"/>
                          <w:sz w:val="20"/>
                          <w:szCs w:val="20"/>
                        </w:rPr>
                      </w:pPr>
                      <w:r w:rsidRPr="004C2D6D">
                        <w:rPr>
                          <w:rFonts w:ascii="Arial" w:hAnsi="Arial"/>
                          <w:sz w:val="20"/>
                          <w:szCs w:val="20"/>
                        </w:rPr>
                        <w:t xml:space="preserve">Product Name     </w:t>
                      </w:r>
                      <w:r w:rsidRPr="004C2D6D">
                        <w:rPr>
                          <w:rFonts w:ascii="Arial" w:hAnsi="Arial"/>
                          <w:b/>
                          <w:color w:val="006699"/>
                          <w:sz w:val="20"/>
                          <w:szCs w:val="20"/>
                        </w:rPr>
                        <w:t>Wabo®FS Bridge Joint</w:t>
                      </w:r>
                    </w:p>
                    <w:p w14:paraId="1FC0F13C" w14:textId="77777777" w:rsidR="004C2D6D" w:rsidRPr="004C2D6D" w:rsidRDefault="004C2D6D" w:rsidP="004C2D6D">
                      <w:pPr>
                        <w:ind w:left="370" w:hanging="370"/>
                        <w:rPr>
                          <w:rFonts w:ascii="Arial" w:hAnsi="Arial"/>
                          <w:sz w:val="20"/>
                          <w:szCs w:val="20"/>
                        </w:rPr>
                      </w:pPr>
                    </w:p>
                    <w:p w14:paraId="47F34FCE" w14:textId="77777777" w:rsidR="004C2D6D" w:rsidRPr="004C2D6D" w:rsidRDefault="004C2D6D" w:rsidP="004C2D6D">
                      <w:pPr>
                        <w:ind w:left="370" w:hanging="370"/>
                        <w:rPr>
                          <w:rFonts w:ascii="Arial" w:hAnsi="Arial"/>
                          <w:sz w:val="20"/>
                          <w:szCs w:val="20"/>
                        </w:rPr>
                      </w:pPr>
                    </w:p>
                    <w:p w14:paraId="5C4976D6" w14:textId="77777777" w:rsidR="004C2D6D" w:rsidRPr="004C2D6D" w:rsidRDefault="004C2D6D" w:rsidP="004C2D6D">
                      <w:pPr>
                        <w:ind w:left="370" w:hanging="370"/>
                        <w:rPr>
                          <w:rFonts w:ascii="Arial" w:hAnsi="Arial"/>
                          <w:sz w:val="20"/>
                          <w:szCs w:val="20"/>
                        </w:rPr>
                      </w:pPr>
                      <w:r w:rsidRPr="004C2D6D">
                        <w:rPr>
                          <w:rFonts w:ascii="Arial" w:hAnsi="Arial"/>
                          <w:sz w:val="20"/>
                          <w:szCs w:val="20"/>
                        </w:rPr>
                        <w:t xml:space="preserve">Product </w:t>
                      </w:r>
                    </w:p>
                    <w:p w14:paraId="0960EA41" w14:textId="77777777" w:rsidR="004C2D6D" w:rsidRPr="004C2D6D" w:rsidRDefault="004C2D6D" w:rsidP="004C2D6D">
                      <w:pPr>
                        <w:autoSpaceDE w:val="0"/>
                        <w:autoSpaceDN w:val="0"/>
                        <w:adjustRightInd w:val="0"/>
                        <w:ind w:left="1440" w:hanging="1440"/>
                        <w:rPr>
                          <w:rFonts w:ascii="Arial" w:hAnsi="Arial" w:cs="Arial"/>
                          <w:sz w:val="20"/>
                          <w:szCs w:val="20"/>
                        </w:rPr>
                      </w:pPr>
                      <w:r w:rsidRPr="004C2D6D">
                        <w:rPr>
                          <w:rFonts w:ascii="Arial" w:hAnsi="Arial"/>
                          <w:sz w:val="20"/>
                          <w:szCs w:val="20"/>
                        </w:rPr>
                        <w:t xml:space="preserve">Description:  </w:t>
                      </w:r>
                      <w:r w:rsidRPr="004C2D6D">
                        <w:rPr>
                          <w:rFonts w:ascii="Arial" w:hAnsi="Arial"/>
                          <w:sz w:val="20"/>
                          <w:szCs w:val="20"/>
                        </w:rPr>
                        <w:tab/>
                      </w:r>
                      <w:r w:rsidRPr="004C2D6D">
                        <w:rPr>
                          <w:rFonts w:ascii="Arial" w:hAnsi="Arial" w:cs="Arial"/>
                          <w:sz w:val="20"/>
                          <w:szCs w:val="20"/>
                        </w:rPr>
                        <w:t xml:space="preserve">Wabo®FS Bridge Seal </w:t>
                      </w:r>
                      <w:r w:rsidRPr="004C2D6D">
                        <w:rPr>
                          <w:rStyle w:val="A8"/>
                          <w:rFonts w:ascii="Arial" w:hAnsi="Arial" w:cs="Arial"/>
                          <w:sz w:val="20"/>
                          <w:szCs w:val="20"/>
                        </w:rPr>
                        <w:t xml:space="preserve">is a pre-compressed, silicone coated, self-expanding foam bridge joint system </w:t>
                      </w:r>
                      <w:r w:rsidRPr="004C2D6D">
                        <w:rPr>
                          <w:rFonts w:ascii="Arial" w:hAnsi="Arial" w:cs="Arial"/>
                          <w:sz w:val="20"/>
                          <w:szCs w:val="20"/>
                        </w:rPr>
                        <w:t xml:space="preserve">installed with a field applied epoxy </w:t>
                      </w:r>
                      <w:r w:rsidR="00403CEE">
                        <w:rPr>
                          <w:rFonts w:ascii="Arial" w:hAnsi="Arial" w:cs="Arial"/>
                          <w:sz w:val="20"/>
                          <w:szCs w:val="20"/>
                        </w:rPr>
                        <w:t xml:space="preserve">gel </w:t>
                      </w:r>
                      <w:r w:rsidRPr="004C2D6D">
                        <w:rPr>
                          <w:rFonts w:ascii="Arial" w:hAnsi="Arial" w:cs="Arial"/>
                          <w:sz w:val="20"/>
                          <w:szCs w:val="20"/>
                        </w:rPr>
                        <w:t xml:space="preserve">adhesive on the joint interfaces. </w:t>
                      </w:r>
                    </w:p>
                    <w:p w14:paraId="6607726A" w14:textId="77777777" w:rsidR="004C2D6D" w:rsidRPr="004C2D6D" w:rsidRDefault="004C2D6D" w:rsidP="004C2D6D">
                      <w:pPr>
                        <w:ind w:left="370" w:hanging="370"/>
                        <w:rPr>
                          <w:rFonts w:ascii="Arial" w:hAnsi="Arial"/>
                          <w:sz w:val="20"/>
                          <w:szCs w:val="20"/>
                        </w:rPr>
                      </w:pPr>
                    </w:p>
                    <w:p w14:paraId="46BD2C31" w14:textId="77777777" w:rsidR="004C2D6D" w:rsidRPr="004C2D6D" w:rsidRDefault="004C2D6D" w:rsidP="004C2D6D">
                      <w:pPr>
                        <w:ind w:left="1665" w:hanging="1665"/>
                        <w:rPr>
                          <w:rFonts w:ascii="Arial" w:hAnsi="Arial"/>
                          <w:sz w:val="20"/>
                          <w:szCs w:val="20"/>
                        </w:rPr>
                      </w:pPr>
                      <w:r w:rsidRPr="004C2D6D">
                        <w:rPr>
                          <w:rFonts w:ascii="Arial" w:hAnsi="Arial"/>
                          <w:sz w:val="20"/>
                          <w:szCs w:val="20"/>
                        </w:rPr>
                        <w:t>Intended Use:   To seal expansion joints on</w:t>
                      </w:r>
                    </w:p>
                    <w:p w14:paraId="62552BEA" w14:textId="77777777" w:rsidR="004C2D6D" w:rsidRPr="004C2D6D" w:rsidRDefault="00403CEE" w:rsidP="004C2D6D">
                      <w:pPr>
                        <w:ind w:left="1665" w:hanging="225"/>
                        <w:rPr>
                          <w:rFonts w:ascii="Arial" w:hAnsi="Arial"/>
                          <w:sz w:val="20"/>
                          <w:szCs w:val="20"/>
                        </w:rPr>
                      </w:pPr>
                      <w:r w:rsidRPr="004C2D6D">
                        <w:rPr>
                          <w:rFonts w:ascii="Arial" w:hAnsi="Arial"/>
                          <w:sz w:val="20"/>
                          <w:szCs w:val="20"/>
                        </w:rPr>
                        <w:t>Bridges</w:t>
                      </w:r>
                    </w:p>
                    <w:p w14:paraId="7882A139" w14:textId="77777777" w:rsidR="004C2D6D" w:rsidRPr="004C2D6D" w:rsidRDefault="004C2D6D" w:rsidP="004C2D6D">
                      <w:pPr>
                        <w:rPr>
                          <w:sz w:val="20"/>
                          <w:szCs w:val="20"/>
                        </w:rPr>
                      </w:pPr>
                    </w:p>
                  </w:txbxContent>
                </v:textbox>
              </v:shape>
            </w:pict>
          </mc:Fallback>
        </mc:AlternateContent>
      </w:r>
    </w:p>
    <w:p w14:paraId="4AFA72E5" w14:textId="77777777" w:rsidR="004C2D6D" w:rsidRPr="004C2D6D" w:rsidRDefault="004C2D6D" w:rsidP="004C2D6D">
      <w:pPr>
        <w:pStyle w:val="BodyTextIndent"/>
        <w:numPr>
          <w:ilvl w:val="0"/>
          <w:numId w:val="1"/>
        </w:numPr>
        <w:tabs>
          <w:tab w:val="num" w:pos="370"/>
        </w:tabs>
        <w:ind w:left="370" w:hanging="370"/>
        <w:jc w:val="both"/>
        <w:rPr>
          <w:b/>
          <w:color w:val="006699"/>
          <w:szCs w:val="22"/>
        </w:rPr>
      </w:pPr>
      <w:r w:rsidRPr="004C2D6D">
        <w:rPr>
          <w:b/>
          <w:color w:val="006699"/>
          <w:szCs w:val="22"/>
        </w:rPr>
        <w:t>Quality Control</w:t>
      </w:r>
    </w:p>
    <w:p w14:paraId="0516994E" w14:textId="77777777" w:rsidR="004C2D6D" w:rsidRPr="004C2D6D" w:rsidRDefault="004C2D6D" w:rsidP="004C2D6D">
      <w:pPr>
        <w:pStyle w:val="BodyTextIndent"/>
        <w:jc w:val="both"/>
        <w:rPr>
          <w:szCs w:val="22"/>
        </w:rPr>
      </w:pPr>
    </w:p>
    <w:p w14:paraId="4F03FE35" w14:textId="10886E86" w:rsidR="004C2D6D" w:rsidRPr="004C2D6D" w:rsidRDefault="004C2D6D" w:rsidP="004C2D6D">
      <w:pPr>
        <w:pStyle w:val="BodyTextIndent"/>
        <w:ind w:left="0"/>
        <w:jc w:val="both"/>
        <w:rPr>
          <w:szCs w:val="22"/>
        </w:rPr>
      </w:pPr>
      <w:r w:rsidRPr="004C2D6D">
        <w:rPr>
          <w:szCs w:val="22"/>
        </w:rPr>
        <w:t xml:space="preserve">Expansion Joint Manufacturer shall </w:t>
      </w:r>
      <w:r w:rsidR="00403CEE" w:rsidRPr="004C2D6D">
        <w:rPr>
          <w:szCs w:val="22"/>
        </w:rPr>
        <w:t>be ISO</w:t>
      </w:r>
      <w:r w:rsidRPr="004C2D6D">
        <w:rPr>
          <w:szCs w:val="22"/>
        </w:rPr>
        <w:t>-9001</w:t>
      </w:r>
      <w:r w:rsidR="00D25BB8">
        <w:rPr>
          <w:szCs w:val="22"/>
        </w:rPr>
        <w:t xml:space="preserve"> </w:t>
      </w:r>
      <w:r w:rsidR="00D25BB8" w:rsidRPr="004C2D6D">
        <w:rPr>
          <w:szCs w:val="22"/>
        </w:rPr>
        <w:t>certified and</w:t>
      </w:r>
      <w:r w:rsidRPr="004C2D6D">
        <w:rPr>
          <w:szCs w:val="22"/>
        </w:rPr>
        <w:t xml:space="preserve"> shall provide written confirmation that a formal Quality Management System has been independently audited and approved to these standards.  Alternate manufacturers will be considered provided they submit written proof that they are ISO 9001 certified prior to the project bid date.  </w:t>
      </w:r>
    </w:p>
    <w:p w14:paraId="673C0BEC" w14:textId="77777777" w:rsidR="004C2D6D" w:rsidRPr="004C2D6D" w:rsidRDefault="004C2D6D" w:rsidP="004C2D6D">
      <w:pPr>
        <w:pStyle w:val="BodyTextIndent"/>
        <w:jc w:val="both"/>
        <w:rPr>
          <w:szCs w:val="22"/>
        </w:rPr>
      </w:pPr>
    </w:p>
    <w:p w14:paraId="05A24051" w14:textId="77777777" w:rsidR="004C2D6D" w:rsidRPr="004C2D6D" w:rsidRDefault="004C2D6D" w:rsidP="004C2D6D">
      <w:pPr>
        <w:pStyle w:val="Heading1"/>
        <w:tabs>
          <w:tab w:val="left" w:pos="370"/>
        </w:tabs>
        <w:rPr>
          <w:rFonts w:ascii="Arial" w:hAnsi="Arial"/>
          <w:b/>
          <w:color w:val="006699"/>
          <w:sz w:val="22"/>
          <w:szCs w:val="22"/>
        </w:rPr>
      </w:pPr>
      <w:r w:rsidRPr="004C2D6D">
        <w:rPr>
          <w:rFonts w:ascii="Arial" w:hAnsi="Arial"/>
          <w:b/>
          <w:color w:val="006699"/>
          <w:sz w:val="22"/>
          <w:szCs w:val="22"/>
        </w:rPr>
        <w:t>C.</w:t>
      </w:r>
      <w:r w:rsidRPr="004C2D6D">
        <w:rPr>
          <w:rFonts w:ascii="Arial" w:hAnsi="Arial"/>
          <w:b/>
          <w:color w:val="006699"/>
          <w:sz w:val="22"/>
          <w:szCs w:val="22"/>
        </w:rPr>
        <w:tab/>
        <w:t>Product</w:t>
      </w:r>
    </w:p>
    <w:p w14:paraId="3C8A2643" w14:textId="77777777" w:rsidR="004C2D6D" w:rsidRPr="004C2D6D" w:rsidRDefault="004C2D6D" w:rsidP="004C2D6D">
      <w:pPr>
        <w:rPr>
          <w:rFonts w:ascii="Arial" w:hAnsi="Arial"/>
          <w:b/>
          <w:sz w:val="22"/>
          <w:szCs w:val="22"/>
        </w:rPr>
      </w:pPr>
    </w:p>
    <w:p w14:paraId="1AEAB315" w14:textId="77777777" w:rsidR="004C2D6D" w:rsidRPr="004C2D6D" w:rsidRDefault="004C2D6D" w:rsidP="004C2D6D">
      <w:pPr>
        <w:pStyle w:val="BodyTextIndent2"/>
        <w:ind w:left="0"/>
        <w:rPr>
          <w:szCs w:val="22"/>
        </w:rPr>
      </w:pPr>
      <w:r w:rsidRPr="004C2D6D">
        <w:rPr>
          <w:szCs w:val="22"/>
        </w:rPr>
        <w:t xml:space="preserve">Provide a </w:t>
      </w:r>
      <w:r w:rsidRPr="004C2D6D">
        <w:rPr>
          <w:rFonts w:cs="Arial"/>
          <w:szCs w:val="22"/>
        </w:rPr>
        <w:t>pre-compressed, foam-supported silicone br</w:t>
      </w:r>
      <w:r w:rsidRPr="004C2D6D">
        <w:rPr>
          <w:rStyle w:val="A4"/>
          <w:rFonts w:eastAsiaTheme="majorEastAsia" w:cs="Arial"/>
          <w:b w:val="0"/>
          <w:bCs w:val="0"/>
          <w:sz w:val="22"/>
          <w:szCs w:val="22"/>
        </w:rPr>
        <w:t>idge expansion joint system</w:t>
      </w:r>
      <w:r w:rsidRPr="004C2D6D">
        <w:rPr>
          <w:szCs w:val="22"/>
        </w:rPr>
        <w:t xml:space="preserve"> that is capable of accommodating movements</w:t>
      </w:r>
      <w:r w:rsidR="00F751A2">
        <w:rPr>
          <w:szCs w:val="22"/>
        </w:rPr>
        <w:t xml:space="preserve"> of +/-60% of joint opening and</w:t>
      </w:r>
      <w:r w:rsidRPr="004C2D6D">
        <w:rPr>
          <w:szCs w:val="22"/>
        </w:rPr>
        <w:t xml:space="preserve"> as shown in the contract plans. The </w:t>
      </w:r>
      <w:r w:rsidRPr="004C2D6D">
        <w:rPr>
          <w:rFonts w:cs="Arial"/>
          <w:szCs w:val="22"/>
        </w:rPr>
        <w:t>pre-compressed, foam-supported silicone br</w:t>
      </w:r>
      <w:r w:rsidRPr="004C2D6D">
        <w:rPr>
          <w:rStyle w:val="A4"/>
          <w:rFonts w:eastAsiaTheme="majorEastAsia" w:cs="Arial"/>
          <w:b w:val="0"/>
          <w:bCs w:val="0"/>
          <w:sz w:val="22"/>
          <w:szCs w:val="22"/>
        </w:rPr>
        <w:t xml:space="preserve">idge </w:t>
      </w:r>
      <w:r w:rsidRPr="004C2D6D">
        <w:rPr>
          <w:szCs w:val="22"/>
        </w:rPr>
        <w:t xml:space="preserve">seal shall comprised of a </w:t>
      </w:r>
      <w:r w:rsidRPr="004C2D6D">
        <w:rPr>
          <w:rFonts w:cs="Arial"/>
          <w:szCs w:val="22"/>
        </w:rPr>
        <w:t>hydrophobic 100% acrylic impregnated polyurethane foam seal coated with a highway grade silicone</w:t>
      </w:r>
    </w:p>
    <w:p w14:paraId="38E4DED5" w14:textId="77777777" w:rsidR="004C2D6D" w:rsidRPr="004C2D6D" w:rsidRDefault="004C2D6D" w:rsidP="004C2D6D">
      <w:pPr>
        <w:pStyle w:val="BodyTextIndent2"/>
        <w:ind w:left="370"/>
        <w:rPr>
          <w:szCs w:val="22"/>
        </w:rPr>
      </w:pPr>
    </w:p>
    <w:p w14:paraId="3F455FAE" w14:textId="77777777" w:rsidR="000D029A" w:rsidRPr="004C2D6D" w:rsidRDefault="004C2D6D" w:rsidP="004C2D6D">
      <w:pPr>
        <w:rPr>
          <w:rFonts w:ascii="Arial" w:hAnsi="Arial" w:cs="Arial"/>
          <w:sz w:val="22"/>
          <w:szCs w:val="22"/>
        </w:rPr>
      </w:pPr>
      <w:r w:rsidRPr="004C2D6D">
        <w:rPr>
          <w:rFonts w:ascii="Arial" w:hAnsi="Arial" w:cs="Arial"/>
          <w:sz w:val="22"/>
          <w:szCs w:val="22"/>
        </w:rPr>
        <w:lastRenderedPageBreak/>
        <w:t>The pre-compressed, foam-supported silicone br</w:t>
      </w:r>
      <w:r w:rsidRPr="004C2D6D">
        <w:rPr>
          <w:rStyle w:val="A4"/>
          <w:rFonts w:ascii="Arial" w:hAnsi="Arial" w:cs="Arial"/>
          <w:b w:val="0"/>
          <w:bCs w:val="0"/>
          <w:sz w:val="22"/>
          <w:szCs w:val="22"/>
        </w:rPr>
        <w:t xml:space="preserve">idge </w:t>
      </w:r>
      <w:r w:rsidRPr="004C2D6D">
        <w:rPr>
          <w:rFonts w:ascii="Arial" w:hAnsi="Arial" w:cs="Arial"/>
          <w:sz w:val="22"/>
          <w:szCs w:val="22"/>
        </w:rPr>
        <w:t>seal shall be bonded to the joint interface with an epoxy adhesive.</w:t>
      </w:r>
    </w:p>
    <w:p w14:paraId="637468EE" w14:textId="77777777" w:rsidR="004C2D6D" w:rsidRPr="004C2D6D" w:rsidRDefault="004C2D6D" w:rsidP="004C2D6D">
      <w:pPr>
        <w:rPr>
          <w:rFonts w:ascii="Arial" w:hAnsi="Arial" w:cs="Arial"/>
          <w:sz w:val="22"/>
          <w:szCs w:val="22"/>
        </w:rPr>
      </w:pPr>
    </w:p>
    <w:p w14:paraId="03EA60AF" w14:textId="77777777" w:rsidR="004C2D6D" w:rsidRPr="004C2D6D" w:rsidRDefault="004C2D6D" w:rsidP="004C2D6D">
      <w:pPr>
        <w:pStyle w:val="Heading1"/>
        <w:tabs>
          <w:tab w:val="left" w:pos="370"/>
        </w:tabs>
        <w:rPr>
          <w:rFonts w:ascii="Arial" w:hAnsi="Arial"/>
          <w:b/>
          <w:color w:val="006699"/>
          <w:sz w:val="22"/>
          <w:szCs w:val="22"/>
        </w:rPr>
      </w:pPr>
      <w:r w:rsidRPr="004C2D6D">
        <w:rPr>
          <w:rFonts w:ascii="Arial" w:hAnsi="Arial"/>
          <w:b/>
          <w:color w:val="006699"/>
          <w:sz w:val="22"/>
          <w:szCs w:val="22"/>
        </w:rPr>
        <w:t>D.</w:t>
      </w:r>
      <w:r w:rsidRPr="004C2D6D">
        <w:rPr>
          <w:rFonts w:ascii="Arial" w:hAnsi="Arial"/>
          <w:b/>
          <w:color w:val="006699"/>
          <w:sz w:val="22"/>
          <w:szCs w:val="22"/>
        </w:rPr>
        <w:tab/>
        <w:t>Component and Materials</w:t>
      </w:r>
    </w:p>
    <w:p w14:paraId="518BD478" w14:textId="77777777" w:rsidR="004C2D6D" w:rsidRPr="004C2D6D" w:rsidRDefault="004C2D6D" w:rsidP="004C2D6D">
      <w:pPr>
        <w:rPr>
          <w:rFonts w:ascii="Arial" w:hAnsi="Arial"/>
          <w:b/>
          <w:sz w:val="22"/>
          <w:szCs w:val="22"/>
        </w:rPr>
      </w:pPr>
    </w:p>
    <w:p w14:paraId="7C62D096" w14:textId="77777777" w:rsidR="004C2D6D" w:rsidRPr="004C2D6D" w:rsidRDefault="004C2D6D" w:rsidP="004C2D6D">
      <w:pPr>
        <w:jc w:val="both"/>
        <w:rPr>
          <w:rFonts w:ascii="Arial" w:hAnsi="Arial"/>
          <w:sz w:val="22"/>
          <w:szCs w:val="22"/>
        </w:rPr>
      </w:pPr>
      <w:r w:rsidRPr="004C2D6D">
        <w:rPr>
          <w:rFonts w:ascii="Arial" w:hAnsi="Arial"/>
          <w:sz w:val="22"/>
          <w:szCs w:val="22"/>
        </w:rPr>
        <w:t>The Contractor shall furnish the selected expansion joint manufacturer’s certificate of compliance that materials proposed will meet the requirements as set forth in these specifications.</w:t>
      </w:r>
    </w:p>
    <w:p w14:paraId="75E91841" w14:textId="77777777" w:rsidR="004C2D6D" w:rsidRPr="004C2D6D" w:rsidRDefault="004C2D6D" w:rsidP="004C2D6D">
      <w:pPr>
        <w:jc w:val="both"/>
        <w:rPr>
          <w:rFonts w:ascii="Arial" w:hAnsi="Arial"/>
          <w:sz w:val="22"/>
          <w:szCs w:val="22"/>
        </w:rPr>
      </w:pPr>
    </w:p>
    <w:p w14:paraId="0A5468EE" w14:textId="77777777" w:rsidR="004C2D6D" w:rsidRPr="004C2D6D" w:rsidRDefault="004C2D6D" w:rsidP="004C2D6D">
      <w:pPr>
        <w:numPr>
          <w:ilvl w:val="0"/>
          <w:numId w:val="2"/>
        </w:numPr>
        <w:jc w:val="both"/>
        <w:rPr>
          <w:rFonts w:ascii="Arial" w:hAnsi="Arial"/>
          <w:sz w:val="22"/>
          <w:szCs w:val="22"/>
        </w:rPr>
      </w:pPr>
      <w:r w:rsidRPr="004C2D6D">
        <w:rPr>
          <w:rFonts w:ascii="Arial" w:hAnsi="Arial"/>
          <w:sz w:val="22"/>
          <w:szCs w:val="22"/>
        </w:rPr>
        <w:t xml:space="preserve">Seal Profile  </w:t>
      </w:r>
    </w:p>
    <w:p w14:paraId="634A3AEA" w14:textId="77777777" w:rsidR="004C2D6D" w:rsidRPr="004C2D6D" w:rsidRDefault="004C2D6D" w:rsidP="004C2D6D">
      <w:pPr>
        <w:ind w:left="370"/>
        <w:jc w:val="both"/>
        <w:rPr>
          <w:rFonts w:ascii="Arial" w:hAnsi="Arial"/>
          <w:sz w:val="22"/>
          <w:szCs w:val="22"/>
        </w:rPr>
      </w:pPr>
    </w:p>
    <w:p w14:paraId="31C315A6" w14:textId="77777777" w:rsidR="004C2D6D" w:rsidRPr="00403CEE" w:rsidRDefault="004C2D6D" w:rsidP="00403CEE">
      <w:pPr>
        <w:ind w:left="360"/>
        <w:jc w:val="both"/>
        <w:rPr>
          <w:rFonts w:asciiTheme="minorBidi" w:hAnsiTheme="minorBidi" w:cstheme="minorBidi"/>
          <w:sz w:val="22"/>
          <w:szCs w:val="22"/>
        </w:rPr>
      </w:pPr>
      <w:r w:rsidRPr="00403CEE">
        <w:rPr>
          <w:rFonts w:asciiTheme="minorBidi" w:hAnsiTheme="minorBidi" w:cstheme="minorBidi"/>
          <w:sz w:val="22"/>
          <w:szCs w:val="22"/>
        </w:rPr>
        <w:t>The pre-compressed, foam-supported silicone br</w:t>
      </w:r>
      <w:r w:rsidRPr="00403CEE">
        <w:rPr>
          <w:rStyle w:val="A4"/>
          <w:rFonts w:asciiTheme="minorBidi" w:hAnsiTheme="minorBidi" w:cstheme="minorBidi"/>
          <w:b w:val="0"/>
          <w:bCs w:val="0"/>
          <w:sz w:val="22"/>
          <w:szCs w:val="22"/>
        </w:rPr>
        <w:t xml:space="preserve">idge </w:t>
      </w:r>
      <w:r w:rsidRPr="00403CEE">
        <w:rPr>
          <w:rFonts w:asciiTheme="minorBidi" w:hAnsiTheme="minorBidi" w:cstheme="minorBidi"/>
          <w:sz w:val="22"/>
          <w:szCs w:val="22"/>
        </w:rPr>
        <w:t xml:space="preserve">seal shall be </w:t>
      </w:r>
      <w:r w:rsidRPr="00403CEE">
        <w:rPr>
          <w:rStyle w:val="A8"/>
          <w:rFonts w:asciiTheme="minorBidi" w:hAnsiTheme="minorBidi" w:cstheme="minorBidi"/>
          <w:sz w:val="22"/>
          <w:szCs w:val="22"/>
        </w:rPr>
        <w:t>pre-compressed, hydro</w:t>
      </w:r>
      <w:r w:rsidRPr="00403CEE">
        <w:rPr>
          <w:rStyle w:val="A8"/>
          <w:rFonts w:asciiTheme="minorBidi" w:hAnsiTheme="minorBidi" w:cstheme="minorBidi"/>
          <w:sz w:val="22"/>
          <w:szCs w:val="22"/>
        </w:rPr>
        <w:softHyphen/>
        <w:t xml:space="preserve">phobic acrylic foam seal manufactured without any vertical laminations.  Material </w:t>
      </w:r>
      <w:r w:rsidRPr="00403CEE">
        <w:rPr>
          <w:rFonts w:asciiTheme="minorBidi" w:hAnsiTheme="minorBidi" w:cstheme="minorBidi"/>
          <w:sz w:val="22"/>
          <w:szCs w:val="22"/>
        </w:rPr>
        <w:t>composition shall be free of inert fillers any waxes or wax compounds; asphalts or asphalt compounds meeting the following physical requirements</w:t>
      </w:r>
    </w:p>
    <w:p w14:paraId="242257B3" w14:textId="77777777" w:rsidR="004C2D6D" w:rsidRPr="004C2D6D" w:rsidRDefault="004C2D6D" w:rsidP="004C2D6D">
      <w:pPr>
        <w:ind w:left="360"/>
        <w:rPr>
          <w:rFonts w:ascii="Arial" w:hAnsi="Arial" w:cs="Arial"/>
          <w:sz w:val="22"/>
          <w:szCs w:val="22"/>
        </w:rPr>
      </w:pPr>
    </w:p>
    <w:tbl>
      <w:tblPr>
        <w:tblW w:w="8280" w:type="dxa"/>
        <w:tblInd w:w="360" w:type="dxa"/>
        <w:tblBorders>
          <w:insideH w:val="single" w:sz="18" w:space="0" w:color="FFFFFF"/>
          <w:insideV w:val="single" w:sz="18" w:space="0" w:color="FFFFFF"/>
        </w:tblBorders>
        <w:tblLook w:val="01E0" w:firstRow="1" w:lastRow="1" w:firstColumn="1" w:lastColumn="1" w:noHBand="0" w:noVBand="0"/>
      </w:tblPr>
      <w:tblGrid>
        <w:gridCol w:w="2700"/>
        <w:gridCol w:w="2700"/>
        <w:gridCol w:w="2880"/>
      </w:tblGrid>
      <w:tr w:rsidR="004C2D6D" w:rsidRPr="004C2D6D" w14:paraId="3145E815" w14:textId="77777777" w:rsidTr="004C2D6D">
        <w:tc>
          <w:tcPr>
            <w:tcW w:w="2700" w:type="dxa"/>
            <w:shd w:val="pct20" w:color="000000" w:fill="FFFFFF"/>
          </w:tcPr>
          <w:p w14:paraId="548B3210" w14:textId="77777777" w:rsidR="004C2D6D" w:rsidRPr="004C2D6D" w:rsidRDefault="004C2D6D" w:rsidP="00C04532">
            <w:pPr>
              <w:jc w:val="center"/>
              <w:rPr>
                <w:rFonts w:ascii="Arial" w:hAnsi="Arial" w:cs="Arial"/>
                <w:b/>
                <w:bCs/>
                <w:sz w:val="22"/>
                <w:szCs w:val="22"/>
              </w:rPr>
            </w:pPr>
            <w:r w:rsidRPr="004C2D6D">
              <w:rPr>
                <w:rFonts w:ascii="Arial" w:hAnsi="Arial" w:cs="Arial"/>
                <w:b/>
                <w:bCs/>
                <w:sz w:val="22"/>
                <w:szCs w:val="22"/>
              </w:rPr>
              <w:t>PHYSICAL PROPERTY</w:t>
            </w:r>
          </w:p>
        </w:tc>
        <w:tc>
          <w:tcPr>
            <w:tcW w:w="2700" w:type="dxa"/>
            <w:shd w:val="pct20" w:color="000000" w:fill="FFFFFF"/>
          </w:tcPr>
          <w:p w14:paraId="7B0C66F3" w14:textId="77777777" w:rsidR="004C2D6D" w:rsidRPr="004C2D6D" w:rsidRDefault="004C2D6D" w:rsidP="00C04532">
            <w:pPr>
              <w:jc w:val="center"/>
              <w:rPr>
                <w:rFonts w:ascii="Arial" w:hAnsi="Arial" w:cs="Arial"/>
                <w:b/>
                <w:bCs/>
                <w:sz w:val="22"/>
                <w:szCs w:val="22"/>
              </w:rPr>
            </w:pPr>
            <w:r w:rsidRPr="004C2D6D">
              <w:rPr>
                <w:rFonts w:ascii="Arial" w:hAnsi="Arial" w:cs="Arial"/>
                <w:b/>
                <w:bCs/>
                <w:sz w:val="22"/>
                <w:szCs w:val="22"/>
              </w:rPr>
              <w:t>TEST METHOD</w:t>
            </w:r>
          </w:p>
        </w:tc>
        <w:tc>
          <w:tcPr>
            <w:tcW w:w="2880" w:type="dxa"/>
            <w:shd w:val="pct20" w:color="000000" w:fill="FFFFFF"/>
          </w:tcPr>
          <w:p w14:paraId="25D681FF" w14:textId="77777777" w:rsidR="004C2D6D" w:rsidRPr="004C2D6D" w:rsidRDefault="004C2D6D" w:rsidP="00C04532">
            <w:pPr>
              <w:jc w:val="center"/>
              <w:rPr>
                <w:rFonts w:ascii="Arial" w:hAnsi="Arial" w:cs="Arial"/>
                <w:b/>
                <w:bCs/>
                <w:sz w:val="22"/>
                <w:szCs w:val="22"/>
              </w:rPr>
            </w:pPr>
            <w:r w:rsidRPr="004C2D6D">
              <w:rPr>
                <w:rFonts w:ascii="Arial" w:hAnsi="Arial" w:cs="Arial"/>
                <w:b/>
                <w:bCs/>
                <w:sz w:val="22"/>
                <w:szCs w:val="22"/>
              </w:rPr>
              <w:t>REQUIRMENTS</w:t>
            </w:r>
          </w:p>
        </w:tc>
      </w:tr>
      <w:tr w:rsidR="004C2D6D" w:rsidRPr="004C2D6D" w14:paraId="7BFAB2BA" w14:textId="77777777" w:rsidTr="004C2D6D">
        <w:tc>
          <w:tcPr>
            <w:tcW w:w="2700" w:type="dxa"/>
            <w:shd w:val="pct5" w:color="000000" w:fill="FFFFFF"/>
          </w:tcPr>
          <w:p w14:paraId="61E53C4D" w14:textId="77777777" w:rsidR="004C2D6D" w:rsidRPr="004C2D6D" w:rsidRDefault="004C2D6D" w:rsidP="00C04532">
            <w:pPr>
              <w:pStyle w:val="Default"/>
              <w:rPr>
                <w:sz w:val="22"/>
                <w:szCs w:val="22"/>
              </w:rPr>
            </w:pPr>
            <w:r w:rsidRPr="004C2D6D">
              <w:rPr>
                <w:sz w:val="22"/>
                <w:szCs w:val="22"/>
              </w:rPr>
              <w:t>Foam Core</w:t>
            </w:r>
          </w:p>
        </w:tc>
        <w:tc>
          <w:tcPr>
            <w:tcW w:w="2700" w:type="dxa"/>
            <w:shd w:val="pct5" w:color="000000" w:fill="FFFFFF"/>
          </w:tcPr>
          <w:p w14:paraId="32474B89" w14:textId="77777777" w:rsidR="004C2D6D" w:rsidRPr="004C2D6D" w:rsidRDefault="004C2D6D" w:rsidP="00C04532">
            <w:pPr>
              <w:pStyle w:val="Default"/>
              <w:jc w:val="center"/>
              <w:rPr>
                <w:sz w:val="22"/>
                <w:szCs w:val="22"/>
              </w:rPr>
            </w:pPr>
            <w:r w:rsidRPr="004C2D6D">
              <w:rPr>
                <w:sz w:val="22"/>
                <w:szCs w:val="22"/>
              </w:rPr>
              <w:t>N/A</w:t>
            </w:r>
          </w:p>
        </w:tc>
        <w:tc>
          <w:tcPr>
            <w:tcW w:w="2880" w:type="dxa"/>
            <w:shd w:val="pct5" w:color="000000" w:fill="FFFFFF"/>
          </w:tcPr>
          <w:p w14:paraId="7429A062" w14:textId="77777777" w:rsidR="004C2D6D" w:rsidRPr="004C2D6D" w:rsidRDefault="004C2D6D" w:rsidP="00C04532">
            <w:pPr>
              <w:pStyle w:val="Default"/>
              <w:jc w:val="center"/>
              <w:rPr>
                <w:sz w:val="22"/>
                <w:szCs w:val="22"/>
              </w:rPr>
            </w:pPr>
            <w:r w:rsidRPr="004C2D6D">
              <w:rPr>
                <w:sz w:val="22"/>
                <w:szCs w:val="22"/>
              </w:rPr>
              <w:t>Cellular, high density, polyurethane foam</w:t>
            </w:r>
          </w:p>
        </w:tc>
      </w:tr>
      <w:tr w:rsidR="004C2D6D" w:rsidRPr="004C2D6D" w14:paraId="584026CD" w14:textId="77777777" w:rsidTr="004C2D6D">
        <w:tc>
          <w:tcPr>
            <w:tcW w:w="2700" w:type="dxa"/>
            <w:shd w:val="pct20" w:color="000000" w:fill="FFFFFF"/>
          </w:tcPr>
          <w:p w14:paraId="5BA795C3" w14:textId="77777777" w:rsidR="004C2D6D" w:rsidRPr="004C2D6D" w:rsidRDefault="004C2D6D" w:rsidP="00C04532">
            <w:pPr>
              <w:pStyle w:val="Default"/>
              <w:rPr>
                <w:sz w:val="22"/>
                <w:szCs w:val="22"/>
              </w:rPr>
            </w:pPr>
            <w:r w:rsidRPr="004C2D6D">
              <w:rPr>
                <w:sz w:val="22"/>
                <w:szCs w:val="22"/>
              </w:rPr>
              <w:t>Impregnation</w:t>
            </w:r>
          </w:p>
        </w:tc>
        <w:tc>
          <w:tcPr>
            <w:tcW w:w="2700" w:type="dxa"/>
            <w:shd w:val="pct20" w:color="000000" w:fill="FFFFFF"/>
          </w:tcPr>
          <w:p w14:paraId="47292DFC" w14:textId="77777777" w:rsidR="004C2D6D" w:rsidRPr="004C2D6D" w:rsidRDefault="004C2D6D" w:rsidP="00C04532">
            <w:pPr>
              <w:pStyle w:val="Default"/>
              <w:jc w:val="center"/>
              <w:rPr>
                <w:sz w:val="22"/>
                <w:szCs w:val="22"/>
              </w:rPr>
            </w:pPr>
            <w:r w:rsidRPr="004C2D6D">
              <w:rPr>
                <w:sz w:val="22"/>
                <w:szCs w:val="22"/>
              </w:rPr>
              <w:t>N/A</w:t>
            </w:r>
          </w:p>
        </w:tc>
        <w:tc>
          <w:tcPr>
            <w:tcW w:w="2880" w:type="dxa"/>
            <w:shd w:val="pct20" w:color="000000" w:fill="FFFFFF"/>
          </w:tcPr>
          <w:p w14:paraId="11D5F5B7" w14:textId="77777777" w:rsidR="004C2D6D" w:rsidRPr="004C2D6D" w:rsidRDefault="004C2D6D" w:rsidP="00C04532">
            <w:pPr>
              <w:pStyle w:val="Default"/>
              <w:jc w:val="center"/>
              <w:rPr>
                <w:sz w:val="22"/>
                <w:szCs w:val="22"/>
              </w:rPr>
            </w:pPr>
            <w:r w:rsidRPr="004C2D6D">
              <w:rPr>
                <w:sz w:val="22"/>
                <w:szCs w:val="22"/>
              </w:rPr>
              <w:t>Proprietary, modified, water-based, acrylic</w:t>
            </w:r>
          </w:p>
        </w:tc>
      </w:tr>
      <w:tr w:rsidR="004C2D6D" w:rsidRPr="004C2D6D" w14:paraId="101368A7" w14:textId="77777777" w:rsidTr="004C2D6D">
        <w:tc>
          <w:tcPr>
            <w:tcW w:w="2700" w:type="dxa"/>
            <w:shd w:val="pct5" w:color="000000" w:fill="FFFFFF"/>
          </w:tcPr>
          <w:p w14:paraId="301D5E97" w14:textId="77777777" w:rsidR="004C2D6D" w:rsidRPr="004C2D6D" w:rsidRDefault="004C2D6D" w:rsidP="00C04532">
            <w:pPr>
              <w:pStyle w:val="Default"/>
              <w:rPr>
                <w:sz w:val="22"/>
                <w:szCs w:val="22"/>
              </w:rPr>
            </w:pPr>
            <w:r w:rsidRPr="004C2D6D">
              <w:rPr>
                <w:sz w:val="22"/>
                <w:szCs w:val="22"/>
              </w:rPr>
              <w:t>Tensile Strength</w:t>
            </w:r>
          </w:p>
        </w:tc>
        <w:tc>
          <w:tcPr>
            <w:tcW w:w="2700" w:type="dxa"/>
            <w:shd w:val="pct5" w:color="000000" w:fill="FFFFFF"/>
          </w:tcPr>
          <w:p w14:paraId="71C291B5" w14:textId="77777777" w:rsidR="004C2D6D" w:rsidRPr="004C2D6D" w:rsidRDefault="004C2D6D" w:rsidP="00C04532">
            <w:pPr>
              <w:pStyle w:val="Default"/>
              <w:jc w:val="center"/>
              <w:rPr>
                <w:sz w:val="22"/>
                <w:szCs w:val="22"/>
              </w:rPr>
            </w:pPr>
            <w:r w:rsidRPr="004C2D6D">
              <w:rPr>
                <w:sz w:val="22"/>
                <w:szCs w:val="22"/>
              </w:rPr>
              <w:t>ASTM D3574</w:t>
            </w:r>
          </w:p>
        </w:tc>
        <w:tc>
          <w:tcPr>
            <w:tcW w:w="2880" w:type="dxa"/>
            <w:shd w:val="pct5" w:color="000000" w:fill="FFFFFF"/>
          </w:tcPr>
          <w:p w14:paraId="505CB833" w14:textId="77777777" w:rsidR="004C2D6D" w:rsidRPr="004C2D6D" w:rsidRDefault="004C2D6D" w:rsidP="00C04532">
            <w:pPr>
              <w:pStyle w:val="Default"/>
              <w:jc w:val="center"/>
              <w:rPr>
                <w:sz w:val="22"/>
                <w:szCs w:val="22"/>
              </w:rPr>
            </w:pPr>
            <w:r w:rsidRPr="004C2D6D">
              <w:rPr>
                <w:sz w:val="22"/>
                <w:szCs w:val="22"/>
              </w:rPr>
              <w:t>21 psi min</w:t>
            </w:r>
          </w:p>
        </w:tc>
      </w:tr>
      <w:tr w:rsidR="004C2D6D" w:rsidRPr="004C2D6D" w14:paraId="23EAE97A" w14:textId="77777777" w:rsidTr="004C2D6D">
        <w:tc>
          <w:tcPr>
            <w:tcW w:w="2700" w:type="dxa"/>
            <w:shd w:val="pct20" w:color="000000" w:fill="FFFFFF"/>
          </w:tcPr>
          <w:p w14:paraId="53A28644" w14:textId="77777777" w:rsidR="004C2D6D" w:rsidRPr="004C2D6D" w:rsidRDefault="004C2D6D" w:rsidP="00C04532">
            <w:pPr>
              <w:pStyle w:val="Default"/>
              <w:rPr>
                <w:sz w:val="22"/>
                <w:szCs w:val="22"/>
              </w:rPr>
            </w:pPr>
            <w:r w:rsidRPr="004C2D6D">
              <w:rPr>
                <w:sz w:val="22"/>
                <w:szCs w:val="22"/>
              </w:rPr>
              <w:t>Elongation</w:t>
            </w:r>
          </w:p>
        </w:tc>
        <w:tc>
          <w:tcPr>
            <w:tcW w:w="2700" w:type="dxa"/>
            <w:shd w:val="pct20" w:color="000000" w:fill="FFFFFF"/>
          </w:tcPr>
          <w:p w14:paraId="1D05B001" w14:textId="77777777" w:rsidR="004C2D6D" w:rsidRPr="004C2D6D" w:rsidRDefault="004C2D6D" w:rsidP="00C04532">
            <w:pPr>
              <w:pStyle w:val="Default"/>
              <w:jc w:val="center"/>
              <w:rPr>
                <w:sz w:val="22"/>
                <w:szCs w:val="22"/>
              </w:rPr>
            </w:pPr>
            <w:r w:rsidRPr="004C2D6D">
              <w:rPr>
                <w:sz w:val="22"/>
                <w:szCs w:val="22"/>
              </w:rPr>
              <w:t>ASTM D3574</w:t>
            </w:r>
          </w:p>
        </w:tc>
        <w:tc>
          <w:tcPr>
            <w:tcW w:w="2880" w:type="dxa"/>
            <w:shd w:val="pct20" w:color="000000" w:fill="FFFFFF"/>
          </w:tcPr>
          <w:p w14:paraId="7E3DCCE8" w14:textId="77777777" w:rsidR="004C2D6D" w:rsidRPr="004C2D6D" w:rsidRDefault="004C2D6D" w:rsidP="00C04532">
            <w:pPr>
              <w:pStyle w:val="Default"/>
              <w:jc w:val="center"/>
              <w:rPr>
                <w:sz w:val="22"/>
                <w:szCs w:val="22"/>
              </w:rPr>
            </w:pPr>
            <w:r w:rsidRPr="004C2D6D">
              <w:rPr>
                <w:sz w:val="22"/>
                <w:szCs w:val="22"/>
              </w:rPr>
              <w:t>125% +/-20%</w:t>
            </w:r>
          </w:p>
        </w:tc>
      </w:tr>
      <w:tr w:rsidR="004C2D6D" w:rsidRPr="004C2D6D" w14:paraId="7F98BC69" w14:textId="77777777" w:rsidTr="004C2D6D">
        <w:tc>
          <w:tcPr>
            <w:tcW w:w="2700" w:type="dxa"/>
            <w:shd w:val="pct5" w:color="000000" w:fill="FFFFFF"/>
          </w:tcPr>
          <w:p w14:paraId="060BB747" w14:textId="77777777" w:rsidR="004C2D6D" w:rsidRPr="004C2D6D" w:rsidRDefault="004C2D6D" w:rsidP="00C04532">
            <w:pPr>
              <w:pStyle w:val="Default"/>
              <w:rPr>
                <w:sz w:val="22"/>
                <w:szCs w:val="22"/>
              </w:rPr>
            </w:pPr>
            <w:r w:rsidRPr="004C2D6D">
              <w:rPr>
                <w:sz w:val="22"/>
                <w:szCs w:val="22"/>
              </w:rPr>
              <w:t>UV / Light &amp; Moisture Resistance</w:t>
            </w:r>
          </w:p>
        </w:tc>
        <w:tc>
          <w:tcPr>
            <w:tcW w:w="2700" w:type="dxa"/>
            <w:shd w:val="pct5" w:color="000000" w:fill="FFFFFF"/>
          </w:tcPr>
          <w:p w14:paraId="0A82DCFD" w14:textId="77777777" w:rsidR="004C2D6D" w:rsidRPr="004C2D6D" w:rsidRDefault="004C2D6D" w:rsidP="00C04532">
            <w:pPr>
              <w:pStyle w:val="Default"/>
              <w:jc w:val="center"/>
              <w:rPr>
                <w:sz w:val="22"/>
                <w:szCs w:val="22"/>
              </w:rPr>
            </w:pPr>
            <w:r w:rsidRPr="004C2D6D">
              <w:rPr>
                <w:sz w:val="22"/>
                <w:szCs w:val="22"/>
              </w:rPr>
              <w:t>DIN 18542</w:t>
            </w:r>
          </w:p>
        </w:tc>
        <w:tc>
          <w:tcPr>
            <w:tcW w:w="2880" w:type="dxa"/>
            <w:shd w:val="pct5" w:color="000000" w:fill="FFFFFF"/>
          </w:tcPr>
          <w:p w14:paraId="5964803E" w14:textId="77777777" w:rsidR="004C2D6D" w:rsidRPr="004C2D6D" w:rsidRDefault="004C2D6D" w:rsidP="00C04532">
            <w:pPr>
              <w:pStyle w:val="Default"/>
              <w:jc w:val="center"/>
              <w:rPr>
                <w:sz w:val="22"/>
                <w:szCs w:val="22"/>
              </w:rPr>
            </w:pPr>
            <w:r w:rsidRPr="004C2D6D">
              <w:rPr>
                <w:sz w:val="22"/>
                <w:szCs w:val="22"/>
              </w:rPr>
              <w:t>Pass</w:t>
            </w:r>
          </w:p>
        </w:tc>
      </w:tr>
      <w:tr w:rsidR="004C2D6D" w:rsidRPr="004C2D6D" w14:paraId="6628611C" w14:textId="77777777" w:rsidTr="004C2D6D">
        <w:tc>
          <w:tcPr>
            <w:tcW w:w="2700" w:type="dxa"/>
            <w:shd w:val="pct20" w:color="000000" w:fill="FFFFFF"/>
          </w:tcPr>
          <w:p w14:paraId="21810BF2" w14:textId="77777777" w:rsidR="004C2D6D" w:rsidRPr="004C2D6D" w:rsidRDefault="004C2D6D" w:rsidP="00C04532">
            <w:pPr>
              <w:pStyle w:val="Default"/>
              <w:rPr>
                <w:sz w:val="22"/>
                <w:szCs w:val="22"/>
              </w:rPr>
            </w:pPr>
            <w:r w:rsidRPr="004C2D6D">
              <w:rPr>
                <w:sz w:val="22"/>
                <w:szCs w:val="22"/>
              </w:rPr>
              <w:t>Compression Set</w:t>
            </w:r>
          </w:p>
        </w:tc>
        <w:tc>
          <w:tcPr>
            <w:tcW w:w="2700" w:type="dxa"/>
            <w:shd w:val="pct20" w:color="000000" w:fill="FFFFFF"/>
          </w:tcPr>
          <w:p w14:paraId="6EB409DE" w14:textId="77777777" w:rsidR="004C2D6D" w:rsidRPr="004C2D6D" w:rsidRDefault="004C2D6D" w:rsidP="00C04532">
            <w:pPr>
              <w:pStyle w:val="Default"/>
              <w:jc w:val="center"/>
              <w:rPr>
                <w:sz w:val="22"/>
                <w:szCs w:val="22"/>
              </w:rPr>
            </w:pPr>
            <w:r w:rsidRPr="004C2D6D">
              <w:rPr>
                <w:sz w:val="22"/>
                <w:szCs w:val="22"/>
              </w:rPr>
              <w:t>ASTM D3574</w:t>
            </w:r>
          </w:p>
        </w:tc>
        <w:tc>
          <w:tcPr>
            <w:tcW w:w="2880" w:type="dxa"/>
            <w:shd w:val="pct20" w:color="000000" w:fill="FFFFFF"/>
          </w:tcPr>
          <w:p w14:paraId="0BEB8A61" w14:textId="77777777" w:rsidR="004C2D6D" w:rsidRPr="004C2D6D" w:rsidRDefault="004C2D6D" w:rsidP="00C04532">
            <w:pPr>
              <w:pStyle w:val="Default"/>
              <w:jc w:val="center"/>
              <w:rPr>
                <w:sz w:val="22"/>
                <w:szCs w:val="22"/>
              </w:rPr>
            </w:pPr>
            <w:r w:rsidRPr="004C2D6D">
              <w:rPr>
                <w:sz w:val="22"/>
                <w:szCs w:val="22"/>
              </w:rPr>
              <w:t>3% max</w:t>
            </w:r>
          </w:p>
        </w:tc>
      </w:tr>
      <w:tr w:rsidR="004C2D6D" w:rsidRPr="004C2D6D" w14:paraId="73E02EE8" w14:textId="77777777" w:rsidTr="004C2D6D">
        <w:tc>
          <w:tcPr>
            <w:tcW w:w="2700" w:type="dxa"/>
            <w:shd w:val="pct5" w:color="000000" w:fill="FFFFFF"/>
          </w:tcPr>
          <w:p w14:paraId="36226004" w14:textId="77777777" w:rsidR="004C2D6D" w:rsidRPr="004C2D6D" w:rsidRDefault="004C2D6D" w:rsidP="00C04532">
            <w:pPr>
              <w:pStyle w:val="Default"/>
              <w:rPr>
                <w:sz w:val="22"/>
                <w:szCs w:val="22"/>
              </w:rPr>
            </w:pPr>
            <w:r w:rsidRPr="004C2D6D">
              <w:rPr>
                <w:sz w:val="22"/>
                <w:szCs w:val="22"/>
              </w:rPr>
              <w:t>Density</w:t>
            </w:r>
          </w:p>
        </w:tc>
        <w:tc>
          <w:tcPr>
            <w:tcW w:w="2700" w:type="dxa"/>
            <w:shd w:val="pct5" w:color="000000" w:fill="FFFFFF"/>
          </w:tcPr>
          <w:p w14:paraId="5FCA420F" w14:textId="77777777" w:rsidR="004C2D6D" w:rsidRPr="004C2D6D" w:rsidRDefault="004C2D6D" w:rsidP="00C04532">
            <w:pPr>
              <w:pStyle w:val="Default"/>
              <w:jc w:val="center"/>
              <w:rPr>
                <w:sz w:val="22"/>
                <w:szCs w:val="22"/>
              </w:rPr>
            </w:pPr>
            <w:r w:rsidRPr="004C2D6D">
              <w:rPr>
                <w:sz w:val="22"/>
                <w:szCs w:val="22"/>
              </w:rPr>
              <w:t>ASTM D545</w:t>
            </w:r>
          </w:p>
        </w:tc>
        <w:tc>
          <w:tcPr>
            <w:tcW w:w="2880" w:type="dxa"/>
            <w:shd w:val="pct5" w:color="000000" w:fill="FFFFFF"/>
          </w:tcPr>
          <w:p w14:paraId="6D5513A9" w14:textId="77777777" w:rsidR="004C2D6D" w:rsidRPr="004C2D6D" w:rsidRDefault="004C2D6D" w:rsidP="00C04532">
            <w:pPr>
              <w:pStyle w:val="Default"/>
              <w:jc w:val="center"/>
              <w:rPr>
                <w:sz w:val="22"/>
                <w:szCs w:val="22"/>
              </w:rPr>
            </w:pPr>
            <w:r w:rsidRPr="004C2D6D">
              <w:rPr>
                <w:sz w:val="22"/>
                <w:szCs w:val="22"/>
              </w:rPr>
              <w:t>4-6 lb./cu. ft</w:t>
            </w:r>
          </w:p>
        </w:tc>
      </w:tr>
      <w:tr w:rsidR="004C2D6D" w:rsidRPr="004C2D6D" w14:paraId="512A1102" w14:textId="77777777" w:rsidTr="004C2D6D">
        <w:tc>
          <w:tcPr>
            <w:tcW w:w="2700" w:type="dxa"/>
            <w:shd w:val="pct20" w:color="000000" w:fill="FFFFFF"/>
          </w:tcPr>
          <w:p w14:paraId="7A746580" w14:textId="77777777" w:rsidR="004C2D6D" w:rsidRPr="004C2D6D" w:rsidRDefault="004C2D6D" w:rsidP="00C04532">
            <w:pPr>
              <w:pStyle w:val="Default"/>
              <w:rPr>
                <w:sz w:val="22"/>
                <w:szCs w:val="22"/>
              </w:rPr>
            </w:pPr>
            <w:r w:rsidRPr="004C2D6D">
              <w:rPr>
                <w:sz w:val="22"/>
                <w:szCs w:val="22"/>
              </w:rPr>
              <w:t>Tear Resistance</w:t>
            </w:r>
          </w:p>
        </w:tc>
        <w:tc>
          <w:tcPr>
            <w:tcW w:w="2700" w:type="dxa"/>
            <w:shd w:val="pct20" w:color="000000" w:fill="FFFFFF"/>
          </w:tcPr>
          <w:p w14:paraId="5E66DD01" w14:textId="77777777" w:rsidR="004C2D6D" w:rsidRPr="004C2D6D" w:rsidRDefault="004C2D6D" w:rsidP="00C04532">
            <w:pPr>
              <w:pStyle w:val="Default"/>
              <w:jc w:val="center"/>
              <w:rPr>
                <w:sz w:val="22"/>
                <w:szCs w:val="22"/>
              </w:rPr>
            </w:pPr>
            <w:r w:rsidRPr="004C2D6D">
              <w:rPr>
                <w:sz w:val="22"/>
                <w:szCs w:val="22"/>
              </w:rPr>
              <w:t>ASTM D624</w:t>
            </w:r>
          </w:p>
        </w:tc>
        <w:tc>
          <w:tcPr>
            <w:tcW w:w="2880" w:type="dxa"/>
            <w:shd w:val="pct20" w:color="000000" w:fill="FFFFFF"/>
          </w:tcPr>
          <w:p w14:paraId="2B3952CB" w14:textId="77777777" w:rsidR="004C2D6D" w:rsidRPr="004C2D6D" w:rsidRDefault="004C2D6D" w:rsidP="00C04532">
            <w:pPr>
              <w:pStyle w:val="Default"/>
              <w:jc w:val="center"/>
              <w:rPr>
                <w:sz w:val="22"/>
                <w:szCs w:val="22"/>
              </w:rPr>
            </w:pPr>
            <w:r w:rsidRPr="004C2D6D">
              <w:rPr>
                <w:sz w:val="22"/>
                <w:szCs w:val="22"/>
              </w:rPr>
              <w:t>21.5 lbs/in</w:t>
            </w:r>
          </w:p>
        </w:tc>
      </w:tr>
      <w:tr w:rsidR="004C2D6D" w:rsidRPr="004C2D6D" w14:paraId="1BA05E2C" w14:textId="77777777" w:rsidTr="004C2D6D">
        <w:tc>
          <w:tcPr>
            <w:tcW w:w="2700" w:type="dxa"/>
            <w:shd w:val="pct5" w:color="000000" w:fill="FFFFFF"/>
          </w:tcPr>
          <w:p w14:paraId="55DB5CB5" w14:textId="77777777" w:rsidR="004C2D6D" w:rsidRPr="004C2D6D" w:rsidRDefault="004C2D6D" w:rsidP="00C04532">
            <w:pPr>
              <w:pStyle w:val="Default"/>
              <w:rPr>
                <w:sz w:val="22"/>
                <w:szCs w:val="22"/>
              </w:rPr>
            </w:pPr>
            <w:r w:rsidRPr="004C2D6D">
              <w:rPr>
                <w:sz w:val="22"/>
                <w:szCs w:val="22"/>
              </w:rPr>
              <w:t>Vertical laminations</w:t>
            </w:r>
          </w:p>
        </w:tc>
        <w:tc>
          <w:tcPr>
            <w:tcW w:w="2700" w:type="dxa"/>
            <w:shd w:val="pct5" w:color="000000" w:fill="FFFFFF"/>
          </w:tcPr>
          <w:p w14:paraId="5B806392" w14:textId="77777777" w:rsidR="004C2D6D" w:rsidRPr="004C2D6D" w:rsidRDefault="004C2D6D" w:rsidP="00C04532">
            <w:pPr>
              <w:pStyle w:val="Default"/>
              <w:jc w:val="center"/>
              <w:rPr>
                <w:sz w:val="22"/>
                <w:szCs w:val="22"/>
              </w:rPr>
            </w:pPr>
          </w:p>
        </w:tc>
        <w:tc>
          <w:tcPr>
            <w:tcW w:w="2880" w:type="dxa"/>
            <w:shd w:val="pct5" w:color="000000" w:fill="FFFFFF"/>
          </w:tcPr>
          <w:p w14:paraId="6778AD61" w14:textId="77777777" w:rsidR="004C2D6D" w:rsidRPr="004C2D6D" w:rsidRDefault="004C2D6D" w:rsidP="00C04532">
            <w:pPr>
              <w:pStyle w:val="Default"/>
              <w:jc w:val="center"/>
              <w:rPr>
                <w:sz w:val="22"/>
                <w:szCs w:val="22"/>
              </w:rPr>
            </w:pPr>
            <w:r w:rsidRPr="004C2D6D">
              <w:rPr>
                <w:sz w:val="22"/>
                <w:szCs w:val="22"/>
              </w:rPr>
              <w:t>none</w:t>
            </w:r>
          </w:p>
        </w:tc>
      </w:tr>
      <w:tr w:rsidR="004C2D6D" w:rsidRPr="004C2D6D" w14:paraId="5AB02FEB" w14:textId="77777777" w:rsidTr="004C2D6D">
        <w:tc>
          <w:tcPr>
            <w:tcW w:w="2700" w:type="dxa"/>
            <w:shd w:val="pct20" w:color="000000" w:fill="FFFFFF"/>
          </w:tcPr>
          <w:p w14:paraId="72498217" w14:textId="77777777" w:rsidR="004C2D6D" w:rsidRPr="004C2D6D" w:rsidRDefault="004C2D6D" w:rsidP="00C04532">
            <w:pPr>
              <w:pStyle w:val="Default"/>
              <w:rPr>
                <w:sz w:val="22"/>
                <w:szCs w:val="22"/>
              </w:rPr>
            </w:pPr>
            <w:r w:rsidRPr="004C2D6D">
              <w:rPr>
                <w:sz w:val="22"/>
                <w:szCs w:val="22"/>
              </w:rPr>
              <w:t>Water Absorption</w:t>
            </w:r>
          </w:p>
        </w:tc>
        <w:tc>
          <w:tcPr>
            <w:tcW w:w="2700" w:type="dxa"/>
            <w:shd w:val="pct20" w:color="000000" w:fill="FFFFFF"/>
          </w:tcPr>
          <w:p w14:paraId="0910B0D5" w14:textId="77777777" w:rsidR="004C2D6D" w:rsidRPr="004C2D6D" w:rsidRDefault="004C2D6D" w:rsidP="00C04532">
            <w:pPr>
              <w:pStyle w:val="Default"/>
              <w:jc w:val="center"/>
              <w:rPr>
                <w:sz w:val="22"/>
                <w:szCs w:val="22"/>
              </w:rPr>
            </w:pPr>
            <w:r w:rsidRPr="004C2D6D">
              <w:rPr>
                <w:sz w:val="22"/>
                <w:szCs w:val="22"/>
              </w:rPr>
              <w:t>ASTM D3574</w:t>
            </w:r>
          </w:p>
        </w:tc>
        <w:tc>
          <w:tcPr>
            <w:tcW w:w="2880" w:type="dxa"/>
            <w:shd w:val="pct20" w:color="000000" w:fill="FFFFFF"/>
          </w:tcPr>
          <w:p w14:paraId="605C943F" w14:textId="77777777" w:rsidR="004C2D6D" w:rsidRPr="004C2D6D" w:rsidRDefault="004C2D6D" w:rsidP="00C04532">
            <w:pPr>
              <w:pStyle w:val="Default"/>
              <w:jc w:val="center"/>
              <w:rPr>
                <w:sz w:val="22"/>
                <w:szCs w:val="22"/>
              </w:rPr>
            </w:pPr>
            <w:r w:rsidRPr="004C2D6D">
              <w:rPr>
                <w:sz w:val="22"/>
                <w:szCs w:val="22"/>
              </w:rPr>
              <w:t xml:space="preserve">&lt;.02 lbs/ft </w:t>
            </w:r>
            <w:r w:rsidRPr="004C2D6D">
              <w:rPr>
                <w:sz w:val="22"/>
                <w:szCs w:val="22"/>
                <w:vertAlign w:val="superscript"/>
              </w:rPr>
              <w:t>2</w:t>
            </w:r>
          </w:p>
        </w:tc>
      </w:tr>
      <w:tr w:rsidR="004C2D6D" w:rsidRPr="004C2D6D" w14:paraId="1C91DB18" w14:textId="77777777" w:rsidTr="004C2D6D">
        <w:tc>
          <w:tcPr>
            <w:tcW w:w="2700" w:type="dxa"/>
            <w:shd w:val="pct5" w:color="000000" w:fill="FFFFFF"/>
          </w:tcPr>
          <w:p w14:paraId="342B2DF4" w14:textId="77777777" w:rsidR="004C2D6D" w:rsidRPr="004C2D6D" w:rsidRDefault="004C2D6D" w:rsidP="00C04532">
            <w:pPr>
              <w:pStyle w:val="Default"/>
              <w:rPr>
                <w:sz w:val="22"/>
                <w:szCs w:val="22"/>
              </w:rPr>
            </w:pPr>
            <w:r w:rsidRPr="004C2D6D">
              <w:rPr>
                <w:sz w:val="22"/>
                <w:szCs w:val="22"/>
              </w:rPr>
              <w:t>Temperature Service Range</w:t>
            </w:r>
          </w:p>
        </w:tc>
        <w:tc>
          <w:tcPr>
            <w:tcW w:w="2700" w:type="dxa"/>
            <w:shd w:val="pct5" w:color="000000" w:fill="FFFFFF"/>
          </w:tcPr>
          <w:p w14:paraId="778EAC79" w14:textId="77777777" w:rsidR="004C2D6D" w:rsidRPr="004C2D6D" w:rsidRDefault="004C2D6D" w:rsidP="00C04532">
            <w:pPr>
              <w:pStyle w:val="Default"/>
              <w:jc w:val="center"/>
              <w:rPr>
                <w:sz w:val="22"/>
                <w:szCs w:val="22"/>
              </w:rPr>
            </w:pPr>
            <w:r w:rsidRPr="004C2D6D">
              <w:rPr>
                <w:sz w:val="22"/>
                <w:szCs w:val="22"/>
              </w:rPr>
              <w:t>ASTM C711</w:t>
            </w:r>
          </w:p>
        </w:tc>
        <w:tc>
          <w:tcPr>
            <w:tcW w:w="2880" w:type="dxa"/>
            <w:shd w:val="pct5" w:color="000000" w:fill="FFFFFF"/>
          </w:tcPr>
          <w:p w14:paraId="377B9F0F" w14:textId="77777777" w:rsidR="004C2D6D" w:rsidRPr="004C2D6D" w:rsidRDefault="004C2D6D" w:rsidP="00C04532">
            <w:pPr>
              <w:pStyle w:val="Default"/>
              <w:jc w:val="center"/>
              <w:rPr>
                <w:sz w:val="22"/>
                <w:szCs w:val="22"/>
              </w:rPr>
            </w:pPr>
            <w:r w:rsidRPr="004C2D6D">
              <w:rPr>
                <w:sz w:val="22"/>
                <w:szCs w:val="22"/>
              </w:rPr>
              <w:t>-40</w:t>
            </w:r>
            <w:r w:rsidRPr="004C2D6D">
              <w:rPr>
                <w:sz w:val="22"/>
                <w:szCs w:val="22"/>
                <w:vertAlign w:val="superscript"/>
              </w:rPr>
              <w:t>o</w:t>
            </w:r>
            <w:r w:rsidRPr="004C2D6D">
              <w:rPr>
                <w:sz w:val="22"/>
                <w:szCs w:val="22"/>
              </w:rPr>
              <w:t xml:space="preserve"> F to 185</w:t>
            </w:r>
            <w:r w:rsidRPr="004C2D6D">
              <w:rPr>
                <w:sz w:val="22"/>
                <w:szCs w:val="22"/>
                <w:vertAlign w:val="superscript"/>
              </w:rPr>
              <w:t xml:space="preserve"> o</w:t>
            </w:r>
            <w:r w:rsidRPr="004C2D6D">
              <w:rPr>
                <w:sz w:val="22"/>
                <w:szCs w:val="22"/>
              </w:rPr>
              <w:t xml:space="preserve"> F</w:t>
            </w:r>
          </w:p>
        </w:tc>
      </w:tr>
    </w:tbl>
    <w:p w14:paraId="228ED6A0" w14:textId="77777777" w:rsidR="004C2D6D" w:rsidRPr="004C2D6D" w:rsidRDefault="004C2D6D" w:rsidP="004C2D6D">
      <w:pPr>
        <w:ind w:left="360"/>
        <w:rPr>
          <w:rFonts w:ascii="Arial" w:hAnsi="Arial" w:cs="Arial"/>
          <w:sz w:val="22"/>
          <w:szCs w:val="22"/>
        </w:rPr>
      </w:pPr>
    </w:p>
    <w:p w14:paraId="5CCC86B9" w14:textId="77777777" w:rsidR="004C2D6D" w:rsidRDefault="004C2D6D" w:rsidP="004C2D6D">
      <w:pPr>
        <w:ind w:left="360"/>
        <w:rPr>
          <w:rFonts w:ascii="Arial" w:hAnsi="Arial" w:cs="Arial"/>
          <w:sz w:val="22"/>
          <w:szCs w:val="22"/>
        </w:rPr>
      </w:pPr>
    </w:p>
    <w:p w14:paraId="2D5955CD" w14:textId="77777777" w:rsidR="004C2D6D" w:rsidRPr="004C2D6D" w:rsidRDefault="004C2D6D" w:rsidP="004C2D6D">
      <w:pPr>
        <w:ind w:left="360"/>
        <w:rPr>
          <w:rFonts w:ascii="Arial" w:hAnsi="Arial" w:cs="Arial"/>
          <w:sz w:val="22"/>
          <w:szCs w:val="22"/>
        </w:rPr>
      </w:pPr>
    </w:p>
    <w:p w14:paraId="573D7735" w14:textId="77777777" w:rsidR="004C2D6D" w:rsidRPr="00403CEE" w:rsidRDefault="004C2D6D" w:rsidP="004C2D6D">
      <w:pPr>
        <w:pStyle w:val="ListParagraph"/>
        <w:numPr>
          <w:ilvl w:val="0"/>
          <w:numId w:val="2"/>
        </w:numPr>
        <w:jc w:val="both"/>
        <w:rPr>
          <w:rFonts w:ascii="Arial" w:hAnsi="Arial" w:cs="Arial"/>
          <w:sz w:val="22"/>
          <w:szCs w:val="22"/>
        </w:rPr>
      </w:pPr>
      <w:r w:rsidRPr="004C2D6D">
        <w:rPr>
          <w:rFonts w:ascii="Arial" w:hAnsi="Arial"/>
          <w:sz w:val="22"/>
          <w:szCs w:val="22"/>
        </w:rPr>
        <w:t>Seal Profile Silicone Coating</w:t>
      </w:r>
    </w:p>
    <w:p w14:paraId="6C130F02" w14:textId="77777777" w:rsidR="00403CEE" w:rsidRPr="004C2D6D" w:rsidRDefault="00403CEE" w:rsidP="00403CEE">
      <w:pPr>
        <w:pStyle w:val="ListParagraph"/>
        <w:jc w:val="both"/>
        <w:rPr>
          <w:rFonts w:ascii="Arial" w:hAnsi="Arial" w:cs="Arial"/>
          <w:sz w:val="22"/>
          <w:szCs w:val="22"/>
        </w:rPr>
      </w:pPr>
    </w:p>
    <w:p w14:paraId="3233A901" w14:textId="77777777" w:rsidR="004C2D6D" w:rsidRPr="004C2D6D" w:rsidRDefault="004C2D6D" w:rsidP="004C2D6D">
      <w:pPr>
        <w:tabs>
          <w:tab w:val="num" w:pos="370"/>
        </w:tabs>
        <w:ind w:left="370"/>
        <w:jc w:val="both"/>
        <w:rPr>
          <w:rFonts w:ascii="Arial" w:hAnsi="Arial" w:cs="Arial"/>
          <w:sz w:val="22"/>
          <w:szCs w:val="22"/>
        </w:rPr>
      </w:pPr>
      <w:r w:rsidRPr="004C2D6D">
        <w:rPr>
          <w:rFonts w:ascii="Arial" w:hAnsi="Arial" w:cs="Arial"/>
          <w:sz w:val="22"/>
          <w:szCs w:val="22"/>
        </w:rPr>
        <w:lastRenderedPageBreak/>
        <w:t xml:space="preserve">The Highway Grade Silicone Coating surface seal provides </w:t>
      </w:r>
      <w:r w:rsidRPr="004C2D6D">
        <w:rPr>
          <w:rStyle w:val="A8"/>
          <w:rFonts w:ascii="Arial" w:hAnsi="Arial" w:cs="Arial"/>
          <w:sz w:val="22"/>
          <w:szCs w:val="22"/>
        </w:rPr>
        <w:t>a uniform bellows appearance that provides for water and fuel resistance</w:t>
      </w:r>
      <w:r w:rsidRPr="004C2D6D">
        <w:rPr>
          <w:rFonts w:ascii="Arial" w:hAnsi="Arial" w:cs="Arial"/>
          <w:sz w:val="22"/>
          <w:szCs w:val="22"/>
        </w:rPr>
        <w:t xml:space="preserve"> and shall meet the following physical properties: </w:t>
      </w:r>
    </w:p>
    <w:p w14:paraId="02E746C9" w14:textId="77777777" w:rsidR="004C2D6D" w:rsidRPr="004C2D6D" w:rsidRDefault="004C2D6D" w:rsidP="004C2D6D">
      <w:pPr>
        <w:ind w:left="360"/>
        <w:rPr>
          <w:rFonts w:ascii="Arial" w:hAnsi="Arial" w:cs="Arial"/>
          <w:sz w:val="22"/>
          <w:szCs w:val="22"/>
        </w:rPr>
      </w:pPr>
    </w:p>
    <w:tbl>
      <w:tblPr>
        <w:tblW w:w="8280" w:type="dxa"/>
        <w:tblInd w:w="360" w:type="dxa"/>
        <w:tblBorders>
          <w:insideH w:val="single" w:sz="18" w:space="0" w:color="FFFFFF"/>
          <w:insideV w:val="single" w:sz="18" w:space="0" w:color="FFFFFF"/>
        </w:tblBorders>
        <w:tblLook w:val="01E0" w:firstRow="1" w:lastRow="1" w:firstColumn="1" w:lastColumn="1" w:noHBand="0" w:noVBand="0"/>
      </w:tblPr>
      <w:tblGrid>
        <w:gridCol w:w="2700"/>
        <w:gridCol w:w="2700"/>
        <w:gridCol w:w="2880"/>
      </w:tblGrid>
      <w:tr w:rsidR="004C2D6D" w:rsidRPr="0070421B" w14:paraId="39D2C2A3" w14:textId="77777777" w:rsidTr="004C2D6D">
        <w:tc>
          <w:tcPr>
            <w:tcW w:w="2700" w:type="dxa"/>
            <w:shd w:val="pct20" w:color="000000" w:fill="FFFFFF"/>
          </w:tcPr>
          <w:p w14:paraId="7D934211" w14:textId="77777777" w:rsidR="004C2D6D" w:rsidRPr="0070421B" w:rsidRDefault="004C2D6D" w:rsidP="00C04532">
            <w:pPr>
              <w:jc w:val="center"/>
              <w:rPr>
                <w:rFonts w:ascii="Arial" w:hAnsi="Arial" w:cs="Arial"/>
                <w:b/>
                <w:bCs/>
                <w:sz w:val="22"/>
                <w:szCs w:val="22"/>
              </w:rPr>
            </w:pPr>
            <w:r w:rsidRPr="0070421B">
              <w:rPr>
                <w:rFonts w:ascii="Arial" w:hAnsi="Arial" w:cs="Arial"/>
                <w:b/>
                <w:bCs/>
                <w:sz w:val="22"/>
                <w:szCs w:val="22"/>
              </w:rPr>
              <w:t>PHYSICAL PROPERTY</w:t>
            </w:r>
          </w:p>
        </w:tc>
        <w:tc>
          <w:tcPr>
            <w:tcW w:w="2700" w:type="dxa"/>
            <w:shd w:val="pct20" w:color="000000" w:fill="FFFFFF"/>
          </w:tcPr>
          <w:p w14:paraId="155A7719" w14:textId="77777777" w:rsidR="004C2D6D" w:rsidRPr="0070421B" w:rsidRDefault="004C2D6D" w:rsidP="00C04532">
            <w:pPr>
              <w:jc w:val="center"/>
              <w:rPr>
                <w:rFonts w:ascii="Arial" w:hAnsi="Arial" w:cs="Arial"/>
                <w:b/>
                <w:bCs/>
                <w:sz w:val="22"/>
                <w:szCs w:val="22"/>
              </w:rPr>
            </w:pPr>
            <w:r w:rsidRPr="0070421B">
              <w:rPr>
                <w:rFonts w:ascii="Arial" w:hAnsi="Arial" w:cs="Arial"/>
                <w:b/>
                <w:bCs/>
                <w:sz w:val="22"/>
                <w:szCs w:val="22"/>
              </w:rPr>
              <w:t>TEST METHOD</w:t>
            </w:r>
          </w:p>
        </w:tc>
        <w:tc>
          <w:tcPr>
            <w:tcW w:w="2880" w:type="dxa"/>
            <w:shd w:val="pct20" w:color="000000" w:fill="FFFFFF"/>
          </w:tcPr>
          <w:p w14:paraId="4A97BA4C" w14:textId="77777777" w:rsidR="004C2D6D" w:rsidRPr="0070421B" w:rsidRDefault="004C2D6D" w:rsidP="00C04532">
            <w:pPr>
              <w:jc w:val="center"/>
              <w:rPr>
                <w:rFonts w:ascii="Arial" w:hAnsi="Arial" w:cs="Arial"/>
                <w:b/>
                <w:bCs/>
                <w:sz w:val="22"/>
                <w:szCs w:val="22"/>
              </w:rPr>
            </w:pPr>
            <w:r w:rsidRPr="0070421B">
              <w:rPr>
                <w:rFonts w:ascii="Arial" w:hAnsi="Arial" w:cs="Arial"/>
                <w:b/>
                <w:bCs/>
                <w:sz w:val="22"/>
                <w:szCs w:val="22"/>
              </w:rPr>
              <w:t>REQUIRMENTS</w:t>
            </w:r>
          </w:p>
        </w:tc>
      </w:tr>
      <w:tr w:rsidR="004C2D6D" w:rsidRPr="0070421B" w14:paraId="2957147D" w14:textId="77777777" w:rsidTr="004C2D6D">
        <w:trPr>
          <w:trHeight w:val="333"/>
        </w:trPr>
        <w:tc>
          <w:tcPr>
            <w:tcW w:w="2700" w:type="dxa"/>
            <w:shd w:val="pct5" w:color="000000" w:fill="FFFFFF"/>
          </w:tcPr>
          <w:p w14:paraId="6581B690" w14:textId="77777777" w:rsidR="004C2D6D" w:rsidRPr="0070421B" w:rsidRDefault="004C2D6D" w:rsidP="00C04532">
            <w:pPr>
              <w:rPr>
                <w:rFonts w:ascii="Arial" w:hAnsi="Arial" w:cs="Arial"/>
                <w:sz w:val="22"/>
                <w:szCs w:val="22"/>
              </w:rPr>
            </w:pPr>
            <w:r w:rsidRPr="0070421B">
              <w:rPr>
                <w:rFonts w:ascii="Arial" w:hAnsi="Arial" w:cs="Arial"/>
                <w:sz w:val="22"/>
                <w:szCs w:val="22"/>
              </w:rPr>
              <w:t>Color</w:t>
            </w:r>
          </w:p>
        </w:tc>
        <w:tc>
          <w:tcPr>
            <w:tcW w:w="2700" w:type="dxa"/>
            <w:shd w:val="pct5" w:color="000000" w:fill="FFFFFF"/>
          </w:tcPr>
          <w:p w14:paraId="3C4599DD" w14:textId="77777777" w:rsidR="004C2D6D" w:rsidRPr="0070421B" w:rsidRDefault="004C2D6D" w:rsidP="00C04532">
            <w:pPr>
              <w:jc w:val="center"/>
              <w:rPr>
                <w:rFonts w:ascii="Arial" w:hAnsi="Arial" w:cs="Arial"/>
                <w:sz w:val="22"/>
                <w:szCs w:val="22"/>
              </w:rPr>
            </w:pPr>
            <w:r w:rsidRPr="0070421B">
              <w:rPr>
                <w:rFonts w:ascii="Arial" w:hAnsi="Arial" w:cs="Arial"/>
                <w:sz w:val="22"/>
                <w:szCs w:val="22"/>
              </w:rPr>
              <w:t>Visual</w:t>
            </w:r>
          </w:p>
        </w:tc>
        <w:tc>
          <w:tcPr>
            <w:tcW w:w="2880" w:type="dxa"/>
            <w:shd w:val="pct5" w:color="000000" w:fill="FFFFFF"/>
          </w:tcPr>
          <w:p w14:paraId="552C8E2C" w14:textId="77777777" w:rsidR="004C2D6D" w:rsidRPr="0070421B" w:rsidRDefault="004C2D6D" w:rsidP="00C04532">
            <w:pPr>
              <w:rPr>
                <w:rFonts w:ascii="Arial" w:hAnsi="Arial" w:cs="Arial"/>
                <w:sz w:val="22"/>
                <w:szCs w:val="22"/>
              </w:rPr>
            </w:pPr>
            <w:r w:rsidRPr="0070421B">
              <w:rPr>
                <w:rFonts w:ascii="Arial" w:hAnsi="Arial" w:cs="Arial"/>
                <w:sz w:val="22"/>
                <w:szCs w:val="22"/>
              </w:rPr>
              <w:t>Gray</w:t>
            </w:r>
          </w:p>
        </w:tc>
      </w:tr>
      <w:tr w:rsidR="004C2D6D" w:rsidRPr="0070421B" w14:paraId="7095C451" w14:textId="77777777" w:rsidTr="004C2D6D">
        <w:trPr>
          <w:trHeight w:val="315"/>
        </w:trPr>
        <w:tc>
          <w:tcPr>
            <w:tcW w:w="2700" w:type="dxa"/>
            <w:shd w:val="pct20" w:color="000000" w:fill="FFFFFF"/>
          </w:tcPr>
          <w:p w14:paraId="0CB9C579" w14:textId="77777777" w:rsidR="004C2D6D" w:rsidRPr="0070421B" w:rsidRDefault="004C2D6D" w:rsidP="00C04532">
            <w:pPr>
              <w:pStyle w:val="Default"/>
              <w:rPr>
                <w:sz w:val="22"/>
                <w:szCs w:val="22"/>
              </w:rPr>
            </w:pPr>
            <w:r w:rsidRPr="0070421B">
              <w:rPr>
                <w:sz w:val="22"/>
                <w:szCs w:val="22"/>
              </w:rPr>
              <w:t xml:space="preserve">Durometer (Shore A) </w:t>
            </w:r>
          </w:p>
        </w:tc>
        <w:tc>
          <w:tcPr>
            <w:tcW w:w="2700" w:type="dxa"/>
            <w:shd w:val="pct20" w:color="000000" w:fill="FFFFFF"/>
          </w:tcPr>
          <w:p w14:paraId="4DD96010" w14:textId="77777777" w:rsidR="004C2D6D" w:rsidRPr="0070421B" w:rsidRDefault="004C2D6D" w:rsidP="004C2D6D">
            <w:pPr>
              <w:pStyle w:val="Default"/>
              <w:jc w:val="center"/>
              <w:rPr>
                <w:sz w:val="22"/>
                <w:szCs w:val="22"/>
              </w:rPr>
            </w:pPr>
            <w:r w:rsidRPr="0070421B">
              <w:rPr>
                <w:sz w:val="22"/>
                <w:szCs w:val="22"/>
              </w:rPr>
              <w:t>ASTM C 661</w:t>
            </w:r>
          </w:p>
        </w:tc>
        <w:tc>
          <w:tcPr>
            <w:tcW w:w="2880" w:type="dxa"/>
            <w:shd w:val="pct20" w:color="000000" w:fill="FFFFFF"/>
          </w:tcPr>
          <w:p w14:paraId="27472CFE" w14:textId="77777777" w:rsidR="004C2D6D" w:rsidRPr="0070421B" w:rsidRDefault="004C2D6D" w:rsidP="00C04532">
            <w:pPr>
              <w:pStyle w:val="Default"/>
              <w:rPr>
                <w:sz w:val="22"/>
                <w:szCs w:val="22"/>
              </w:rPr>
            </w:pPr>
            <w:r w:rsidRPr="0070421B">
              <w:rPr>
                <w:sz w:val="22"/>
                <w:szCs w:val="22"/>
              </w:rPr>
              <w:t>20</w:t>
            </w:r>
          </w:p>
        </w:tc>
      </w:tr>
      <w:tr w:rsidR="004C2D6D" w:rsidRPr="0070421B" w14:paraId="2555D5D9" w14:textId="77777777" w:rsidTr="004C2D6D">
        <w:trPr>
          <w:trHeight w:val="315"/>
        </w:trPr>
        <w:tc>
          <w:tcPr>
            <w:tcW w:w="2700" w:type="dxa"/>
            <w:shd w:val="pct5" w:color="000000" w:fill="FFFFFF"/>
          </w:tcPr>
          <w:p w14:paraId="3C995289" w14:textId="77777777" w:rsidR="004C2D6D" w:rsidRPr="0070421B" w:rsidRDefault="004C2D6D" w:rsidP="00C04532">
            <w:pPr>
              <w:pStyle w:val="Default"/>
              <w:rPr>
                <w:sz w:val="22"/>
                <w:szCs w:val="22"/>
              </w:rPr>
            </w:pPr>
            <w:r w:rsidRPr="0070421B">
              <w:rPr>
                <w:sz w:val="22"/>
                <w:szCs w:val="22"/>
              </w:rPr>
              <w:t>Resilience</w:t>
            </w:r>
          </w:p>
        </w:tc>
        <w:tc>
          <w:tcPr>
            <w:tcW w:w="2700" w:type="dxa"/>
            <w:shd w:val="pct5" w:color="000000" w:fill="FFFFFF"/>
          </w:tcPr>
          <w:p w14:paraId="61001607" w14:textId="77777777" w:rsidR="004C2D6D" w:rsidRPr="0070421B" w:rsidRDefault="004C2D6D" w:rsidP="004C2D6D">
            <w:pPr>
              <w:pStyle w:val="Default"/>
              <w:jc w:val="center"/>
              <w:rPr>
                <w:sz w:val="22"/>
                <w:szCs w:val="22"/>
              </w:rPr>
            </w:pPr>
            <w:r w:rsidRPr="0070421B">
              <w:rPr>
                <w:sz w:val="22"/>
                <w:szCs w:val="22"/>
              </w:rPr>
              <w:t>ASTM D5329</w:t>
            </w:r>
          </w:p>
        </w:tc>
        <w:tc>
          <w:tcPr>
            <w:tcW w:w="2880" w:type="dxa"/>
            <w:shd w:val="pct5" w:color="000000" w:fill="FFFFFF"/>
          </w:tcPr>
          <w:p w14:paraId="5B59F697" w14:textId="77777777" w:rsidR="004C2D6D" w:rsidRPr="0070421B" w:rsidRDefault="004C2D6D" w:rsidP="00C04532">
            <w:pPr>
              <w:pStyle w:val="Default"/>
              <w:rPr>
                <w:sz w:val="22"/>
                <w:szCs w:val="22"/>
              </w:rPr>
            </w:pPr>
            <w:r w:rsidRPr="0070421B">
              <w:rPr>
                <w:sz w:val="22"/>
                <w:szCs w:val="22"/>
              </w:rPr>
              <w:t>≥ 95%</w:t>
            </w:r>
          </w:p>
        </w:tc>
      </w:tr>
      <w:tr w:rsidR="004C2D6D" w:rsidRPr="0070421B" w14:paraId="48F9DDFF" w14:textId="77777777" w:rsidTr="004C2D6D">
        <w:tc>
          <w:tcPr>
            <w:tcW w:w="2700" w:type="dxa"/>
            <w:shd w:val="pct20" w:color="000000" w:fill="FFFFFF"/>
          </w:tcPr>
          <w:p w14:paraId="68F9BB40" w14:textId="77777777" w:rsidR="004C2D6D" w:rsidRPr="0070421B" w:rsidRDefault="004C2D6D" w:rsidP="00C04532">
            <w:pPr>
              <w:pStyle w:val="Default"/>
              <w:rPr>
                <w:sz w:val="22"/>
                <w:szCs w:val="22"/>
              </w:rPr>
            </w:pPr>
            <w:r w:rsidRPr="0070421B">
              <w:rPr>
                <w:sz w:val="22"/>
                <w:szCs w:val="22"/>
              </w:rPr>
              <w:t>Tensile Strength</w:t>
            </w:r>
          </w:p>
        </w:tc>
        <w:tc>
          <w:tcPr>
            <w:tcW w:w="2700" w:type="dxa"/>
            <w:shd w:val="pct20" w:color="000000" w:fill="FFFFFF"/>
          </w:tcPr>
          <w:p w14:paraId="4F9162C9" w14:textId="77777777" w:rsidR="004C2D6D" w:rsidRPr="0070421B" w:rsidRDefault="004C2D6D" w:rsidP="004C2D6D">
            <w:pPr>
              <w:pStyle w:val="Default"/>
              <w:jc w:val="center"/>
              <w:rPr>
                <w:sz w:val="22"/>
                <w:szCs w:val="22"/>
              </w:rPr>
            </w:pPr>
            <w:r w:rsidRPr="0070421B">
              <w:rPr>
                <w:sz w:val="22"/>
                <w:szCs w:val="22"/>
              </w:rPr>
              <w:t>ASTM D412</w:t>
            </w:r>
          </w:p>
        </w:tc>
        <w:tc>
          <w:tcPr>
            <w:tcW w:w="2880" w:type="dxa"/>
            <w:shd w:val="pct20" w:color="000000" w:fill="FFFFFF"/>
          </w:tcPr>
          <w:p w14:paraId="17879F60" w14:textId="77777777" w:rsidR="004C2D6D" w:rsidRPr="0070421B" w:rsidRDefault="004C2D6D" w:rsidP="00C04532">
            <w:pPr>
              <w:pStyle w:val="Default"/>
              <w:rPr>
                <w:sz w:val="22"/>
                <w:szCs w:val="22"/>
              </w:rPr>
            </w:pPr>
            <w:r w:rsidRPr="0070421B">
              <w:rPr>
                <w:sz w:val="22"/>
                <w:szCs w:val="22"/>
              </w:rPr>
              <w:t>140 psi</w:t>
            </w:r>
          </w:p>
        </w:tc>
      </w:tr>
      <w:tr w:rsidR="004C2D6D" w:rsidRPr="00407F78" w14:paraId="354DA906" w14:textId="77777777" w:rsidTr="004C2D6D">
        <w:trPr>
          <w:trHeight w:val="270"/>
        </w:trPr>
        <w:tc>
          <w:tcPr>
            <w:tcW w:w="2700" w:type="dxa"/>
            <w:shd w:val="pct5" w:color="000000" w:fill="FFFFFF"/>
          </w:tcPr>
          <w:p w14:paraId="34C65B5A" w14:textId="77777777" w:rsidR="004C2D6D" w:rsidRPr="0070421B" w:rsidRDefault="004C2D6D" w:rsidP="00C04532">
            <w:pPr>
              <w:pStyle w:val="Default"/>
              <w:rPr>
                <w:sz w:val="22"/>
                <w:szCs w:val="22"/>
              </w:rPr>
            </w:pPr>
            <w:r w:rsidRPr="0070421B">
              <w:rPr>
                <w:sz w:val="22"/>
                <w:szCs w:val="22"/>
              </w:rPr>
              <w:t>Joint modulus at                 50%                                      100%                                150%</w:t>
            </w:r>
          </w:p>
        </w:tc>
        <w:tc>
          <w:tcPr>
            <w:tcW w:w="2700" w:type="dxa"/>
            <w:shd w:val="pct5" w:color="000000" w:fill="FFFFFF"/>
          </w:tcPr>
          <w:p w14:paraId="38AB4BC3" w14:textId="77777777" w:rsidR="004C2D6D" w:rsidRPr="0070421B" w:rsidRDefault="004C2D6D" w:rsidP="004C2D6D">
            <w:pPr>
              <w:pStyle w:val="Default"/>
              <w:jc w:val="center"/>
              <w:rPr>
                <w:sz w:val="22"/>
                <w:szCs w:val="22"/>
              </w:rPr>
            </w:pPr>
            <w:r w:rsidRPr="0070421B">
              <w:rPr>
                <w:sz w:val="22"/>
                <w:szCs w:val="22"/>
              </w:rPr>
              <w:t>D3574 E</w:t>
            </w:r>
          </w:p>
        </w:tc>
        <w:tc>
          <w:tcPr>
            <w:tcW w:w="2880" w:type="dxa"/>
            <w:shd w:val="pct5" w:color="000000" w:fill="FFFFFF"/>
          </w:tcPr>
          <w:p w14:paraId="1E8636EF" w14:textId="77777777" w:rsidR="004C2D6D" w:rsidRPr="0070421B" w:rsidRDefault="004C2D6D" w:rsidP="00C04532">
            <w:pPr>
              <w:pStyle w:val="Default"/>
              <w:rPr>
                <w:sz w:val="22"/>
                <w:szCs w:val="22"/>
                <w:lang w:val="it-IT"/>
              </w:rPr>
            </w:pPr>
          </w:p>
          <w:p w14:paraId="1DF6200E" w14:textId="77777777" w:rsidR="004C2D6D" w:rsidRPr="0070421B" w:rsidRDefault="004C2D6D" w:rsidP="00C04532">
            <w:pPr>
              <w:pStyle w:val="Default"/>
              <w:rPr>
                <w:sz w:val="22"/>
                <w:szCs w:val="22"/>
                <w:lang w:val="it-IT"/>
              </w:rPr>
            </w:pPr>
            <w:r w:rsidRPr="0070421B">
              <w:rPr>
                <w:sz w:val="22"/>
                <w:szCs w:val="22"/>
                <w:lang w:val="it-IT"/>
              </w:rPr>
              <w:t>7 psi max</w:t>
            </w:r>
          </w:p>
          <w:p w14:paraId="06387987" w14:textId="77777777" w:rsidR="004C2D6D" w:rsidRPr="0070421B" w:rsidRDefault="004C2D6D" w:rsidP="00C04532">
            <w:pPr>
              <w:pStyle w:val="Default"/>
              <w:rPr>
                <w:sz w:val="22"/>
                <w:szCs w:val="22"/>
                <w:lang w:val="it-IT"/>
              </w:rPr>
            </w:pPr>
            <w:r w:rsidRPr="0070421B">
              <w:rPr>
                <w:sz w:val="22"/>
                <w:szCs w:val="22"/>
                <w:lang w:val="it-IT"/>
              </w:rPr>
              <w:t>8 psi max</w:t>
            </w:r>
          </w:p>
          <w:p w14:paraId="3F9AEB9C" w14:textId="77777777" w:rsidR="004C2D6D" w:rsidRPr="0070421B" w:rsidRDefault="004C2D6D" w:rsidP="00C04532">
            <w:pPr>
              <w:pStyle w:val="Default"/>
              <w:rPr>
                <w:sz w:val="22"/>
                <w:szCs w:val="22"/>
                <w:lang w:val="it-IT"/>
              </w:rPr>
            </w:pPr>
            <w:r w:rsidRPr="0070421B">
              <w:rPr>
                <w:sz w:val="22"/>
                <w:szCs w:val="22"/>
                <w:lang w:val="it-IT"/>
              </w:rPr>
              <w:t>9 psi max</w:t>
            </w:r>
          </w:p>
        </w:tc>
      </w:tr>
      <w:tr w:rsidR="004C2D6D" w:rsidRPr="0070421B" w14:paraId="73607D07" w14:textId="77777777" w:rsidTr="004C2D6D">
        <w:trPr>
          <w:trHeight w:val="270"/>
        </w:trPr>
        <w:tc>
          <w:tcPr>
            <w:tcW w:w="2700" w:type="dxa"/>
            <w:shd w:val="pct20" w:color="000000" w:fill="FFFFFF"/>
          </w:tcPr>
          <w:p w14:paraId="7F5A0D7D" w14:textId="77777777" w:rsidR="004C2D6D" w:rsidRPr="0070421B" w:rsidRDefault="004C2D6D" w:rsidP="00C04532">
            <w:pPr>
              <w:pStyle w:val="Default"/>
              <w:rPr>
                <w:sz w:val="22"/>
                <w:szCs w:val="22"/>
              </w:rPr>
            </w:pPr>
            <w:r w:rsidRPr="0070421B">
              <w:rPr>
                <w:sz w:val="22"/>
                <w:szCs w:val="22"/>
              </w:rPr>
              <w:t>Elongation @ break</w:t>
            </w:r>
          </w:p>
        </w:tc>
        <w:tc>
          <w:tcPr>
            <w:tcW w:w="2700" w:type="dxa"/>
            <w:shd w:val="pct20" w:color="000000" w:fill="FFFFFF"/>
          </w:tcPr>
          <w:p w14:paraId="3CC46B19" w14:textId="77777777" w:rsidR="004C2D6D" w:rsidRPr="0070421B" w:rsidRDefault="004C2D6D" w:rsidP="004C2D6D">
            <w:pPr>
              <w:pStyle w:val="Default"/>
              <w:jc w:val="center"/>
              <w:rPr>
                <w:sz w:val="22"/>
                <w:szCs w:val="22"/>
              </w:rPr>
            </w:pPr>
            <w:r w:rsidRPr="0070421B">
              <w:rPr>
                <w:sz w:val="22"/>
                <w:szCs w:val="22"/>
              </w:rPr>
              <w:t>D3574 E</w:t>
            </w:r>
          </w:p>
        </w:tc>
        <w:tc>
          <w:tcPr>
            <w:tcW w:w="2880" w:type="dxa"/>
            <w:shd w:val="pct20" w:color="000000" w:fill="FFFFFF"/>
          </w:tcPr>
          <w:p w14:paraId="564D6D21" w14:textId="77777777" w:rsidR="004C2D6D" w:rsidRPr="0070421B" w:rsidRDefault="004C2D6D" w:rsidP="00C04532">
            <w:pPr>
              <w:pStyle w:val="Default"/>
              <w:rPr>
                <w:sz w:val="22"/>
                <w:szCs w:val="22"/>
              </w:rPr>
            </w:pPr>
            <w:r w:rsidRPr="0070421B">
              <w:rPr>
                <w:sz w:val="22"/>
                <w:szCs w:val="22"/>
              </w:rPr>
              <w:t>&gt;1400%</w:t>
            </w:r>
          </w:p>
        </w:tc>
      </w:tr>
      <w:tr w:rsidR="004C2D6D" w:rsidRPr="0070421B" w14:paraId="4A4E11DA" w14:textId="77777777" w:rsidTr="004C2D6D">
        <w:trPr>
          <w:trHeight w:val="270"/>
        </w:trPr>
        <w:tc>
          <w:tcPr>
            <w:tcW w:w="2700" w:type="dxa"/>
            <w:shd w:val="pct5" w:color="000000" w:fill="FFFFFF"/>
          </w:tcPr>
          <w:p w14:paraId="57A960EA" w14:textId="77777777" w:rsidR="004C2D6D" w:rsidRPr="0070421B" w:rsidRDefault="004C2D6D" w:rsidP="00C04532">
            <w:pPr>
              <w:pStyle w:val="Default"/>
              <w:rPr>
                <w:sz w:val="22"/>
                <w:szCs w:val="22"/>
              </w:rPr>
            </w:pPr>
            <w:r w:rsidRPr="0070421B">
              <w:rPr>
                <w:sz w:val="22"/>
                <w:szCs w:val="22"/>
              </w:rPr>
              <w:t>Weatherability</w:t>
            </w:r>
          </w:p>
        </w:tc>
        <w:tc>
          <w:tcPr>
            <w:tcW w:w="2700" w:type="dxa"/>
            <w:shd w:val="pct5" w:color="000000" w:fill="FFFFFF"/>
          </w:tcPr>
          <w:p w14:paraId="17F7D617" w14:textId="77777777" w:rsidR="004C2D6D" w:rsidRPr="0070421B" w:rsidRDefault="004C2D6D" w:rsidP="00C04532">
            <w:pPr>
              <w:pStyle w:val="Default"/>
              <w:rPr>
                <w:sz w:val="22"/>
                <w:szCs w:val="22"/>
              </w:rPr>
            </w:pPr>
          </w:p>
        </w:tc>
        <w:tc>
          <w:tcPr>
            <w:tcW w:w="2880" w:type="dxa"/>
            <w:shd w:val="pct5" w:color="000000" w:fill="FFFFFF"/>
          </w:tcPr>
          <w:p w14:paraId="19DCE51C" w14:textId="77777777" w:rsidR="004C2D6D" w:rsidRPr="0070421B" w:rsidRDefault="004C2D6D" w:rsidP="00C04532">
            <w:pPr>
              <w:pStyle w:val="Default"/>
              <w:rPr>
                <w:sz w:val="22"/>
                <w:szCs w:val="22"/>
              </w:rPr>
            </w:pPr>
            <w:r w:rsidRPr="0070421B">
              <w:rPr>
                <w:sz w:val="22"/>
                <w:szCs w:val="22"/>
              </w:rPr>
              <w:t>Unaffected by climate extremes</w:t>
            </w:r>
          </w:p>
        </w:tc>
      </w:tr>
      <w:tr w:rsidR="004C2D6D" w:rsidRPr="0070421B" w14:paraId="44BBBE9B" w14:textId="77777777" w:rsidTr="004C2D6D">
        <w:trPr>
          <w:trHeight w:val="270"/>
        </w:trPr>
        <w:tc>
          <w:tcPr>
            <w:tcW w:w="2700" w:type="dxa"/>
            <w:shd w:val="pct20" w:color="000000" w:fill="FFFFFF"/>
          </w:tcPr>
          <w:p w14:paraId="300FB841" w14:textId="77777777" w:rsidR="004C2D6D" w:rsidRPr="0070421B" w:rsidRDefault="004C2D6D" w:rsidP="00C04532">
            <w:pPr>
              <w:pStyle w:val="Default"/>
              <w:rPr>
                <w:sz w:val="22"/>
                <w:szCs w:val="22"/>
              </w:rPr>
            </w:pPr>
            <w:r w:rsidRPr="0070421B">
              <w:rPr>
                <w:sz w:val="22"/>
                <w:szCs w:val="22"/>
              </w:rPr>
              <w:t>Flexibility</w:t>
            </w:r>
          </w:p>
        </w:tc>
        <w:tc>
          <w:tcPr>
            <w:tcW w:w="2700" w:type="dxa"/>
            <w:shd w:val="pct20" w:color="000000" w:fill="FFFFFF"/>
          </w:tcPr>
          <w:p w14:paraId="661C6A35" w14:textId="77777777" w:rsidR="004C2D6D" w:rsidRPr="0070421B" w:rsidRDefault="004C2D6D" w:rsidP="00C04532">
            <w:pPr>
              <w:pStyle w:val="Default"/>
              <w:rPr>
                <w:sz w:val="22"/>
                <w:szCs w:val="22"/>
              </w:rPr>
            </w:pPr>
          </w:p>
        </w:tc>
        <w:tc>
          <w:tcPr>
            <w:tcW w:w="2880" w:type="dxa"/>
            <w:shd w:val="pct20" w:color="000000" w:fill="FFFFFF"/>
          </w:tcPr>
          <w:p w14:paraId="6B234FDD" w14:textId="77777777" w:rsidR="004C2D6D" w:rsidRPr="0070421B" w:rsidRDefault="004C2D6D" w:rsidP="00C04532">
            <w:pPr>
              <w:pStyle w:val="Default"/>
              <w:rPr>
                <w:sz w:val="22"/>
                <w:szCs w:val="22"/>
              </w:rPr>
            </w:pPr>
            <w:r w:rsidRPr="0070421B">
              <w:rPr>
                <w:sz w:val="22"/>
                <w:szCs w:val="22"/>
              </w:rPr>
              <w:t>Cured sealant stable from -50</w:t>
            </w:r>
            <w:r w:rsidRPr="0070421B">
              <w:rPr>
                <w:sz w:val="22"/>
                <w:szCs w:val="22"/>
                <w:vertAlign w:val="superscript"/>
              </w:rPr>
              <w:t xml:space="preserve"> o</w:t>
            </w:r>
            <w:r w:rsidRPr="0070421B">
              <w:rPr>
                <w:sz w:val="22"/>
                <w:szCs w:val="22"/>
              </w:rPr>
              <w:t xml:space="preserve"> F to 300</w:t>
            </w:r>
            <w:r w:rsidRPr="0070421B">
              <w:rPr>
                <w:sz w:val="22"/>
                <w:szCs w:val="22"/>
                <w:vertAlign w:val="superscript"/>
              </w:rPr>
              <w:t xml:space="preserve"> o</w:t>
            </w:r>
            <w:r w:rsidRPr="0070421B">
              <w:rPr>
                <w:sz w:val="22"/>
                <w:szCs w:val="22"/>
              </w:rPr>
              <w:t xml:space="preserve"> F</w:t>
            </w:r>
          </w:p>
        </w:tc>
      </w:tr>
    </w:tbl>
    <w:p w14:paraId="718C1ABF" w14:textId="77777777" w:rsidR="004C2D6D" w:rsidRPr="0070421B" w:rsidRDefault="004C2D6D" w:rsidP="004C2D6D">
      <w:pPr>
        <w:ind w:left="360"/>
        <w:rPr>
          <w:rFonts w:ascii="Arial" w:hAnsi="Arial" w:cs="Arial"/>
          <w:sz w:val="22"/>
          <w:szCs w:val="22"/>
        </w:rPr>
      </w:pPr>
    </w:p>
    <w:p w14:paraId="26EAF472" w14:textId="77777777" w:rsidR="004C2D6D" w:rsidRPr="0070421B" w:rsidRDefault="004C2D6D" w:rsidP="004C2D6D">
      <w:pPr>
        <w:pStyle w:val="Default"/>
        <w:numPr>
          <w:ilvl w:val="0"/>
          <w:numId w:val="2"/>
        </w:numPr>
        <w:rPr>
          <w:sz w:val="22"/>
          <w:szCs w:val="22"/>
        </w:rPr>
      </w:pPr>
      <w:r w:rsidRPr="0070421B">
        <w:rPr>
          <w:sz w:val="22"/>
          <w:szCs w:val="22"/>
        </w:rPr>
        <w:t>Silicone Sealant</w:t>
      </w:r>
      <w:r w:rsidR="0070421B">
        <w:rPr>
          <w:sz w:val="22"/>
          <w:szCs w:val="22"/>
        </w:rPr>
        <w:t xml:space="preserve"> Finish Bead</w:t>
      </w:r>
      <w:r w:rsidRPr="0070421B">
        <w:rPr>
          <w:sz w:val="22"/>
          <w:szCs w:val="22"/>
        </w:rPr>
        <w:t>:</w:t>
      </w:r>
    </w:p>
    <w:p w14:paraId="1EB071FD" w14:textId="77777777" w:rsidR="004C2D6D" w:rsidRPr="0070421B" w:rsidRDefault="004C2D6D" w:rsidP="004C2D6D">
      <w:pPr>
        <w:pStyle w:val="Default"/>
        <w:rPr>
          <w:sz w:val="22"/>
          <w:szCs w:val="22"/>
        </w:rPr>
      </w:pPr>
    </w:p>
    <w:p w14:paraId="7211AFB4" w14:textId="77777777" w:rsidR="004C2D6D" w:rsidRPr="0070421B" w:rsidRDefault="0070421B" w:rsidP="00403CEE">
      <w:pPr>
        <w:pStyle w:val="Pa0"/>
        <w:ind w:left="360"/>
        <w:jc w:val="both"/>
        <w:rPr>
          <w:rStyle w:val="A8"/>
          <w:sz w:val="22"/>
          <w:szCs w:val="22"/>
        </w:rPr>
      </w:pPr>
      <w:r>
        <w:rPr>
          <w:sz w:val="22"/>
          <w:szCs w:val="22"/>
        </w:rPr>
        <w:t>A</w:t>
      </w:r>
      <w:r w:rsidR="004C2D6D" w:rsidRPr="0070421B">
        <w:rPr>
          <w:sz w:val="22"/>
          <w:szCs w:val="22"/>
        </w:rPr>
        <w:t xml:space="preserve"> one component, medium modulus neutral cure highway grade silicone sealant and adhesive </w:t>
      </w:r>
      <w:r>
        <w:rPr>
          <w:sz w:val="22"/>
          <w:szCs w:val="22"/>
        </w:rPr>
        <w:t xml:space="preserve">shall be </w:t>
      </w:r>
      <w:r w:rsidR="004C2D6D" w:rsidRPr="0070421B">
        <w:rPr>
          <w:sz w:val="22"/>
          <w:szCs w:val="22"/>
        </w:rPr>
        <w:t xml:space="preserve">used as a </w:t>
      </w:r>
      <w:r w:rsidR="004C2D6D" w:rsidRPr="0070421B">
        <w:rPr>
          <w:rStyle w:val="A8"/>
          <w:sz w:val="22"/>
          <w:szCs w:val="22"/>
        </w:rPr>
        <w:t xml:space="preserve">finish bead to the top edge of the </w:t>
      </w:r>
      <w:r w:rsidR="00F751A2" w:rsidRPr="004C2D6D">
        <w:rPr>
          <w:sz w:val="22"/>
          <w:szCs w:val="22"/>
        </w:rPr>
        <w:t xml:space="preserve">pre-compressed, foam-supported silicone </w:t>
      </w:r>
      <w:r>
        <w:rPr>
          <w:rStyle w:val="A8"/>
          <w:sz w:val="22"/>
          <w:szCs w:val="22"/>
        </w:rPr>
        <w:t xml:space="preserve">seal </w:t>
      </w:r>
      <w:r w:rsidR="004C2D6D" w:rsidRPr="0070421B">
        <w:rPr>
          <w:rStyle w:val="A8"/>
          <w:sz w:val="22"/>
          <w:szCs w:val="22"/>
        </w:rPr>
        <w:t xml:space="preserve">profile </w:t>
      </w:r>
      <w:r>
        <w:rPr>
          <w:rStyle w:val="A8"/>
          <w:sz w:val="22"/>
          <w:szCs w:val="22"/>
        </w:rPr>
        <w:t xml:space="preserve">as well as the </w:t>
      </w:r>
      <w:r w:rsidR="004C2D6D" w:rsidRPr="0070421B">
        <w:rPr>
          <w:rStyle w:val="A8"/>
          <w:sz w:val="22"/>
          <w:szCs w:val="22"/>
        </w:rPr>
        <w:t xml:space="preserve">substrate on both sides. Tool silicone at joint connections </w:t>
      </w:r>
      <w:r>
        <w:rPr>
          <w:rStyle w:val="A8"/>
          <w:sz w:val="22"/>
          <w:szCs w:val="22"/>
        </w:rPr>
        <w:t xml:space="preserve">and joint interfaces to avoid any excess </w:t>
      </w:r>
      <w:r w:rsidR="004C2D6D" w:rsidRPr="0070421B">
        <w:rPr>
          <w:rStyle w:val="A8"/>
          <w:sz w:val="22"/>
          <w:szCs w:val="22"/>
        </w:rPr>
        <w:t>silicone.</w:t>
      </w:r>
    </w:p>
    <w:p w14:paraId="2B8E8075" w14:textId="77777777" w:rsidR="004C2D6D" w:rsidRPr="0070421B" w:rsidRDefault="004C2D6D" w:rsidP="00403CEE">
      <w:pPr>
        <w:pStyle w:val="Default"/>
        <w:jc w:val="both"/>
        <w:rPr>
          <w:sz w:val="22"/>
          <w:szCs w:val="22"/>
        </w:rPr>
      </w:pPr>
    </w:p>
    <w:tbl>
      <w:tblPr>
        <w:tblW w:w="8280" w:type="dxa"/>
        <w:tblInd w:w="360" w:type="dxa"/>
        <w:tblBorders>
          <w:insideH w:val="single" w:sz="18" w:space="0" w:color="FFFFFF"/>
          <w:insideV w:val="single" w:sz="18" w:space="0" w:color="FFFFFF"/>
        </w:tblBorders>
        <w:tblLayout w:type="fixed"/>
        <w:tblLook w:val="04A0" w:firstRow="1" w:lastRow="0" w:firstColumn="1" w:lastColumn="0" w:noHBand="0" w:noVBand="1"/>
      </w:tblPr>
      <w:tblGrid>
        <w:gridCol w:w="2700"/>
        <w:gridCol w:w="2700"/>
        <w:gridCol w:w="2880"/>
      </w:tblGrid>
      <w:tr w:rsidR="004C2D6D" w:rsidRPr="0070421B" w14:paraId="3CCE3E40" w14:textId="77777777" w:rsidTr="004C2D6D">
        <w:tc>
          <w:tcPr>
            <w:tcW w:w="2700" w:type="dxa"/>
            <w:shd w:val="pct20" w:color="000000" w:fill="FFFFFF"/>
          </w:tcPr>
          <w:p w14:paraId="14E2C9EB" w14:textId="77777777" w:rsidR="004C2D6D" w:rsidRPr="0070421B" w:rsidRDefault="004C2D6D" w:rsidP="00C04532">
            <w:pPr>
              <w:autoSpaceDE w:val="0"/>
              <w:autoSpaceDN w:val="0"/>
              <w:adjustRightInd w:val="0"/>
              <w:rPr>
                <w:rFonts w:ascii="Arial" w:hAnsi="Arial" w:cs="Arial"/>
                <w:b/>
                <w:bCs/>
                <w:sz w:val="22"/>
                <w:szCs w:val="22"/>
                <w:lang w:eastAsia="zh-CN"/>
              </w:rPr>
            </w:pPr>
            <w:r w:rsidRPr="0070421B">
              <w:rPr>
                <w:rFonts w:ascii="Arial" w:hAnsi="Arial" w:cs="Arial"/>
                <w:b/>
                <w:bCs/>
                <w:sz w:val="22"/>
                <w:szCs w:val="22"/>
                <w:lang w:eastAsia="zh-CN"/>
              </w:rPr>
              <w:t>PHYSICAL PROPERTIES</w:t>
            </w:r>
          </w:p>
          <w:p w14:paraId="5B6905CD" w14:textId="77777777" w:rsidR="004C2D6D" w:rsidRPr="0070421B" w:rsidRDefault="004C2D6D" w:rsidP="00C04532">
            <w:pPr>
              <w:pStyle w:val="Default"/>
              <w:rPr>
                <w:sz w:val="22"/>
                <w:szCs w:val="22"/>
              </w:rPr>
            </w:pPr>
          </w:p>
        </w:tc>
        <w:tc>
          <w:tcPr>
            <w:tcW w:w="2700" w:type="dxa"/>
            <w:shd w:val="pct20" w:color="000000" w:fill="FFFFFF"/>
          </w:tcPr>
          <w:p w14:paraId="6710639C" w14:textId="77777777" w:rsidR="004C2D6D" w:rsidRPr="0070421B" w:rsidRDefault="004C2D6D" w:rsidP="00C04532">
            <w:pPr>
              <w:pStyle w:val="Default"/>
              <w:rPr>
                <w:sz w:val="22"/>
                <w:szCs w:val="22"/>
              </w:rPr>
            </w:pPr>
            <w:r w:rsidRPr="0070421B">
              <w:rPr>
                <w:b/>
                <w:bCs/>
                <w:sz w:val="22"/>
                <w:szCs w:val="22"/>
              </w:rPr>
              <w:t>TEST METHODS</w:t>
            </w:r>
          </w:p>
        </w:tc>
        <w:tc>
          <w:tcPr>
            <w:tcW w:w="2880" w:type="dxa"/>
            <w:shd w:val="pct20" w:color="000000" w:fill="FFFFFF"/>
          </w:tcPr>
          <w:p w14:paraId="7ACA4537" w14:textId="77777777" w:rsidR="004C2D6D" w:rsidRPr="0070421B" w:rsidRDefault="004C2D6D" w:rsidP="00C04532">
            <w:pPr>
              <w:pStyle w:val="Default"/>
              <w:rPr>
                <w:sz w:val="22"/>
                <w:szCs w:val="22"/>
              </w:rPr>
            </w:pPr>
            <w:r w:rsidRPr="0070421B">
              <w:rPr>
                <w:b/>
                <w:bCs/>
                <w:sz w:val="22"/>
                <w:szCs w:val="22"/>
              </w:rPr>
              <w:t>REQUIREMENTS</w:t>
            </w:r>
          </w:p>
        </w:tc>
      </w:tr>
      <w:tr w:rsidR="004C2D6D" w:rsidRPr="0070421B" w14:paraId="554D0BE1" w14:textId="77777777" w:rsidTr="004C2D6D">
        <w:tc>
          <w:tcPr>
            <w:tcW w:w="2700" w:type="dxa"/>
            <w:shd w:val="pct5" w:color="000000" w:fill="FFFFFF"/>
          </w:tcPr>
          <w:p w14:paraId="4F36ED0C" w14:textId="77777777" w:rsidR="004C2D6D" w:rsidRPr="0070421B" w:rsidRDefault="004C2D6D" w:rsidP="00C04532">
            <w:pPr>
              <w:pStyle w:val="Default"/>
              <w:rPr>
                <w:sz w:val="22"/>
                <w:szCs w:val="22"/>
              </w:rPr>
            </w:pPr>
            <w:r w:rsidRPr="0070421B">
              <w:rPr>
                <w:sz w:val="22"/>
                <w:szCs w:val="22"/>
              </w:rPr>
              <w:t>Color</w:t>
            </w:r>
          </w:p>
        </w:tc>
        <w:tc>
          <w:tcPr>
            <w:tcW w:w="2700" w:type="dxa"/>
            <w:shd w:val="pct5" w:color="000000" w:fill="FFFFFF"/>
          </w:tcPr>
          <w:p w14:paraId="0930D05C" w14:textId="77777777" w:rsidR="004C2D6D" w:rsidRPr="0070421B" w:rsidRDefault="004C2D6D" w:rsidP="00C04532">
            <w:pPr>
              <w:pStyle w:val="Default"/>
              <w:jc w:val="center"/>
              <w:rPr>
                <w:sz w:val="22"/>
                <w:szCs w:val="22"/>
              </w:rPr>
            </w:pPr>
            <w:r w:rsidRPr="0070421B">
              <w:rPr>
                <w:sz w:val="22"/>
                <w:szCs w:val="22"/>
              </w:rPr>
              <w:t>Visual</w:t>
            </w:r>
          </w:p>
        </w:tc>
        <w:tc>
          <w:tcPr>
            <w:tcW w:w="2880" w:type="dxa"/>
            <w:shd w:val="pct5" w:color="000000" w:fill="FFFFFF"/>
          </w:tcPr>
          <w:p w14:paraId="30B61B96" w14:textId="77777777" w:rsidR="004C2D6D" w:rsidRPr="0070421B" w:rsidRDefault="004C2D6D" w:rsidP="00C04532">
            <w:pPr>
              <w:pStyle w:val="Default"/>
              <w:jc w:val="center"/>
              <w:rPr>
                <w:sz w:val="22"/>
                <w:szCs w:val="22"/>
              </w:rPr>
            </w:pPr>
            <w:r w:rsidRPr="0070421B">
              <w:rPr>
                <w:sz w:val="22"/>
                <w:szCs w:val="22"/>
              </w:rPr>
              <w:t>Gray</w:t>
            </w:r>
          </w:p>
        </w:tc>
      </w:tr>
      <w:tr w:rsidR="004C2D6D" w:rsidRPr="0070421B" w14:paraId="3FFE07AC" w14:textId="77777777" w:rsidTr="004C2D6D">
        <w:tc>
          <w:tcPr>
            <w:tcW w:w="2700" w:type="dxa"/>
            <w:shd w:val="pct20" w:color="000000" w:fill="FFFFFF"/>
          </w:tcPr>
          <w:p w14:paraId="07CD8E09" w14:textId="77777777" w:rsidR="004C2D6D" w:rsidRPr="0070421B" w:rsidRDefault="004C2D6D" w:rsidP="00C04532">
            <w:pPr>
              <w:pStyle w:val="Default"/>
              <w:rPr>
                <w:sz w:val="22"/>
                <w:szCs w:val="22"/>
              </w:rPr>
            </w:pPr>
            <w:r w:rsidRPr="0070421B">
              <w:rPr>
                <w:sz w:val="22"/>
                <w:szCs w:val="22"/>
              </w:rPr>
              <w:t xml:space="preserve">Durometer (Shore A) </w:t>
            </w:r>
          </w:p>
        </w:tc>
        <w:tc>
          <w:tcPr>
            <w:tcW w:w="2700" w:type="dxa"/>
            <w:shd w:val="pct20" w:color="000000" w:fill="FFFFFF"/>
          </w:tcPr>
          <w:p w14:paraId="73CE93D5" w14:textId="77777777" w:rsidR="004C2D6D" w:rsidRPr="0070421B" w:rsidRDefault="004C2D6D" w:rsidP="00C04532">
            <w:pPr>
              <w:pStyle w:val="Default"/>
              <w:jc w:val="center"/>
              <w:rPr>
                <w:sz w:val="22"/>
                <w:szCs w:val="22"/>
              </w:rPr>
            </w:pPr>
            <w:r w:rsidRPr="0070421B">
              <w:rPr>
                <w:sz w:val="22"/>
                <w:szCs w:val="22"/>
              </w:rPr>
              <w:t>ASTM C661</w:t>
            </w:r>
          </w:p>
        </w:tc>
        <w:tc>
          <w:tcPr>
            <w:tcW w:w="2880" w:type="dxa"/>
            <w:shd w:val="pct20" w:color="000000" w:fill="FFFFFF"/>
          </w:tcPr>
          <w:p w14:paraId="570A44CB" w14:textId="77777777" w:rsidR="004C2D6D" w:rsidRPr="0070421B" w:rsidRDefault="004C2D6D" w:rsidP="00C04532">
            <w:pPr>
              <w:pStyle w:val="Default"/>
              <w:rPr>
                <w:sz w:val="22"/>
                <w:szCs w:val="22"/>
              </w:rPr>
            </w:pPr>
            <w:r w:rsidRPr="0070421B">
              <w:rPr>
                <w:sz w:val="22"/>
                <w:szCs w:val="22"/>
              </w:rPr>
              <w:t>25 +/-5</w:t>
            </w:r>
          </w:p>
        </w:tc>
      </w:tr>
      <w:tr w:rsidR="004C2D6D" w:rsidRPr="0070421B" w14:paraId="79F69587" w14:textId="77777777" w:rsidTr="004C2D6D">
        <w:tc>
          <w:tcPr>
            <w:tcW w:w="2700" w:type="dxa"/>
            <w:shd w:val="pct5" w:color="000000" w:fill="FFFFFF"/>
          </w:tcPr>
          <w:p w14:paraId="0F7928DB" w14:textId="77777777" w:rsidR="004C2D6D" w:rsidRPr="0070421B" w:rsidRDefault="004C2D6D" w:rsidP="00C04532">
            <w:pPr>
              <w:pStyle w:val="Default"/>
              <w:rPr>
                <w:sz w:val="22"/>
                <w:szCs w:val="22"/>
              </w:rPr>
            </w:pPr>
            <w:r w:rsidRPr="0070421B">
              <w:rPr>
                <w:sz w:val="22"/>
                <w:szCs w:val="22"/>
              </w:rPr>
              <w:t>Peel Strength</w:t>
            </w:r>
          </w:p>
        </w:tc>
        <w:tc>
          <w:tcPr>
            <w:tcW w:w="2700" w:type="dxa"/>
            <w:shd w:val="pct5" w:color="000000" w:fill="FFFFFF"/>
          </w:tcPr>
          <w:p w14:paraId="36210518" w14:textId="77777777" w:rsidR="004C2D6D" w:rsidRPr="0070421B" w:rsidRDefault="004C2D6D" w:rsidP="00C04532">
            <w:pPr>
              <w:pStyle w:val="Default"/>
              <w:jc w:val="center"/>
              <w:rPr>
                <w:sz w:val="22"/>
                <w:szCs w:val="22"/>
              </w:rPr>
            </w:pPr>
            <w:r w:rsidRPr="0070421B">
              <w:rPr>
                <w:sz w:val="22"/>
                <w:szCs w:val="22"/>
              </w:rPr>
              <w:t>ASTM C 794</w:t>
            </w:r>
          </w:p>
        </w:tc>
        <w:tc>
          <w:tcPr>
            <w:tcW w:w="2880" w:type="dxa"/>
            <w:shd w:val="pct5" w:color="000000" w:fill="FFFFFF"/>
          </w:tcPr>
          <w:p w14:paraId="2BCD31A7" w14:textId="77777777" w:rsidR="004C2D6D" w:rsidRPr="0070421B" w:rsidRDefault="004C2D6D" w:rsidP="00C04532">
            <w:pPr>
              <w:pStyle w:val="Default"/>
              <w:jc w:val="center"/>
              <w:rPr>
                <w:sz w:val="22"/>
                <w:szCs w:val="22"/>
              </w:rPr>
            </w:pPr>
            <w:r w:rsidRPr="0070421B">
              <w:rPr>
                <w:sz w:val="22"/>
                <w:szCs w:val="22"/>
              </w:rPr>
              <w:t>55 lbs/in min</w:t>
            </w:r>
          </w:p>
        </w:tc>
      </w:tr>
      <w:tr w:rsidR="004C2D6D" w:rsidRPr="0070421B" w14:paraId="2746E189" w14:textId="77777777" w:rsidTr="004C2D6D">
        <w:tc>
          <w:tcPr>
            <w:tcW w:w="2700" w:type="dxa"/>
            <w:shd w:val="pct20" w:color="000000" w:fill="FFFFFF"/>
          </w:tcPr>
          <w:p w14:paraId="03D34F49" w14:textId="77777777" w:rsidR="004C2D6D" w:rsidRPr="0070421B" w:rsidRDefault="004C2D6D" w:rsidP="00C04532">
            <w:pPr>
              <w:pStyle w:val="Default"/>
              <w:rPr>
                <w:sz w:val="22"/>
                <w:szCs w:val="22"/>
              </w:rPr>
            </w:pPr>
            <w:r w:rsidRPr="0070421B">
              <w:rPr>
                <w:sz w:val="22"/>
                <w:szCs w:val="22"/>
              </w:rPr>
              <w:t>Ozone and UV Resistance</w:t>
            </w:r>
          </w:p>
        </w:tc>
        <w:tc>
          <w:tcPr>
            <w:tcW w:w="2700" w:type="dxa"/>
            <w:shd w:val="pct20" w:color="000000" w:fill="FFFFFF"/>
          </w:tcPr>
          <w:p w14:paraId="5C956515" w14:textId="77777777" w:rsidR="004C2D6D" w:rsidRPr="0070421B" w:rsidRDefault="004C2D6D" w:rsidP="00C04532">
            <w:pPr>
              <w:pStyle w:val="Default"/>
              <w:jc w:val="center"/>
              <w:rPr>
                <w:sz w:val="22"/>
                <w:szCs w:val="22"/>
              </w:rPr>
            </w:pPr>
            <w:r w:rsidRPr="0070421B">
              <w:rPr>
                <w:color w:val="auto"/>
                <w:sz w:val="22"/>
                <w:szCs w:val="22"/>
              </w:rPr>
              <w:t>ASTM C793</w:t>
            </w:r>
          </w:p>
        </w:tc>
        <w:tc>
          <w:tcPr>
            <w:tcW w:w="2880" w:type="dxa"/>
            <w:shd w:val="pct20" w:color="000000" w:fill="FFFFFF"/>
          </w:tcPr>
          <w:p w14:paraId="6A53ADFE" w14:textId="77777777" w:rsidR="004C2D6D" w:rsidRPr="0070421B" w:rsidRDefault="004C2D6D" w:rsidP="00C04532">
            <w:pPr>
              <w:pStyle w:val="Default"/>
              <w:jc w:val="center"/>
              <w:rPr>
                <w:sz w:val="22"/>
                <w:szCs w:val="22"/>
              </w:rPr>
            </w:pPr>
            <w:r w:rsidRPr="0070421B">
              <w:rPr>
                <w:color w:val="auto"/>
                <w:sz w:val="22"/>
                <w:szCs w:val="22"/>
              </w:rPr>
              <w:t>Excellent</w:t>
            </w:r>
          </w:p>
        </w:tc>
      </w:tr>
      <w:tr w:rsidR="004C2D6D" w:rsidRPr="0070421B" w14:paraId="56CFD456" w14:textId="77777777" w:rsidTr="004C2D6D">
        <w:tc>
          <w:tcPr>
            <w:tcW w:w="2700" w:type="dxa"/>
            <w:shd w:val="pct5" w:color="000000" w:fill="FFFFFF"/>
          </w:tcPr>
          <w:p w14:paraId="65470CB3" w14:textId="77777777" w:rsidR="004C2D6D" w:rsidRPr="0070421B" w:rsidRDefault="004C2D6D" w:rsidP="00C04532">
            <w:pPr>
              <w:pStyle w:val="Default"/>
              <w:rPr>
                <w:sz w:val="22"/>
                <w:szCs w:val="22"/>
              </w:rPr>
            </w:pPr>
            <w:r w:rsidRPr="0070421B">
              <w:rPr>
                <w:sz w:val="22"/>
                <w:szCs w:val="22"/>
              </w:rPr>
              <w:t>Tensile Strength</w:t>
            </w:r>
          </w:p>
        </w:tc>
        <w:tc>
          <w:tcPr>
            <w:tcW w:w="2700" w:type="dxa"/>
            <w:shd w:val="pct5" w:color="000000" w:fill="FFFFFF"/>
          </w:tcPr>
          <w:p w14:paraId="71BF1740" w14:textId="77777777" w:rsidR="004C2D6D" w:rsidRPr="0070421B" w:rsidRDefault="004C2D6D" w:rsidP="00C04532">
            <w:pPr>
              <w:pStyle w:val="Default"/>
              <w:jc w:val="center"/>
              <w:rPr>
                <w:color w:val="auto"/>
                <w:sz w:val="22"/>
                <w:szCs w:val="22"/>
              </w:rPr>
            </w:pPr>
            <w:r w:rsidRPr="0070421B">
              <w:rPr>
                <w:color w:val="auto"/>
                <w:sz w:val="22"/>
                <w:szCs w:val="22"/>
              </w:rPr>
              <w:t>ASTM D412</w:t>
            </w:r>
          </w:p>
        </w:tc>
        <w:tc>
          <w:tcPr>
            <w:tcW w:w="2880" w:type="dxa"/>
            <w:shd w:val="pct5" w:color="000000" w:fill="FFFFFF"/>
          </w:tcPr>
          <w:p w14:paraId="4AEBE57D" w14:textId="77777777" w:rsidR="004C2D6D" w:rsidRPr="0070421B" w:rsidRDefault="004C2D6D" w:rsidP="00C04532">
            <w:pPr>
              <w:pStyle w:val="Default"/>
              <w:jc w:val="center"/>
              <w:rPr>
                <w:color w:val="auto"/>
                <w:sz w:val="22"/>
                <w:szCs w:val="22"/>
              </w:rPr>
            </w:pPr>
            <w:r w:rsidRPr="0070421B">
              <w:rPr>
                <w:color w:val="auto"/>
                <w:sz w:val="22"/>
                <w:szCs w:val="22"/>
              </w:rPr>
              <w:t>250 psi</w:t>
            </w:r>
          </w:p>
        </w:tc>
      </w:tr>
      <w:tr w:rsidR="004C2D6D" w:rsidRPr="0070421B" w14:paraId="5ED9F230" w14:textId="77777777" w:rsidTr="004C2D6D">
        <w:tc>
          <w:tcPr>
            <w:tcW w:w="2700" w:type="dxa"/>
            <w:shd w:val="pct20" w:color="000000" w:fill="FFFFFF"/>
          </w:tcPr>
          <w:p w14:paraId="7E11BE9B" w14:textId="77777777" w:rsidR="004C2D6D" w:rsidRPr="0070421B" w:rsidRDefault="004C2D6D" w:rsidP="00C04532">
            <w:pPr>
              <w:autoSpaceDE w:val="0"/>
              <w:autoSpaceDN w:val="0"/>
              <w:adjustRightInd w:val="0"/>
              <w:rPr>
                <w:rFonts w:ascii="Arial" w:hAnsi="Arial" w:cs="Arial"/>
                <w:color w:val="000000"/>
                <w:sz w:val="22"/>
                <w:szCs w:val="22"/>
                <w:lang w:eastAsia="zh-CN"/>
              </w:rPr>
            </w:pPr>
            <w:r w:rsidRPr="0070421B">
              <w:rPr>
                <w:rFonts w:ascii="Arial" w:hAnsi="Arial" w:cs="Arial"/>
                <w:color w:val="000000"/>
                <w:sz w:val="22"/>
                <w:szCs w:val="22"/>
                <w:lang w:eastAsia="zh-CN"/>
              </w:rPr>
              <w:t>Joint Movement Capability</w:t>
            </w:r>
          </w:p>
        </w:tc>
        <w:tc>
          <w:tcPr>
            <w:tcW w:w="2700" w:type="dxa"/>
            <w:shd w:val="pct20" w:color="000000" w:fill="FFFFFF"/>
          </w:tcPr>
          <w:p w14:paraId="09CA3892" w14:textId="77777777" w:rsidR="004C2D6D" w:rsidRPr="0070421B" w:rsidRDefault="004C2D6D" w:rsidP="00C04532">
            <w:pPr>
              <w:jc w:val="center"/>
              <w:rPr>
                <w:rFonts w:ascii="Arial" w:hAnsi="Arial" w:cs="Arial"/>
                <w:sz w:val="22"/>
                <w:szCs w:val="22"/>
                <w:lang w:eastAsia="zh-CN"/>
              </w:rPr>
            </w:pPr>
            <w:r w:rsidRPr="0070421B">
              <w:rPr>
                <w:rFonts w:ascii="Arial" w:hAnsi="Arial" w:cs="Arial"/>
                <w:sz w:val="22"/>
                <w:szCs w:val="22"/>
                <w:lang w:eastAsia="zh-CN"/>
              </w:rPr>
              <w:t>ASTM C719</w:t>
            </w:r>
          </w:p>
        </w:tc>
        <w:tc>
          <w:tcPr>
            <w:tcW w:w="2880" w:type="dxa"/>
            <w:shd w:val="pct20" w:color="000000" w:fill="FFFFFF"/>
          </w:tcPr>
          <w:p w14:paraId="2DE9010C" w14:textId="77777777" w:rsidR="004C2D6D" w:rsidRPr="0070421B" w:rsidRDefault="004C2D6D" w:rsidP="00C04532">
            <w:pPr>
              <w:pStyle w:val="Default"/>
              <w:jc w:val="center"/>
              <w:rPr>
                <w:sz w:val="22"/>
                <w:szCs w:val="22"/>
              </w:rPr>
            </w:pPr>
            <w:r w:rsidRPr="0070421B">
              <w:rPr>
                <w:sz w:val="22"/>
                <w:szCs w:val="22"/>
              </w:rPr>
              <w:t>+/-50 %</w:t>
            </w:r>
          </w:p>
        </w:tc>
      </w:tr>
      <w:tr w:rsidR="004C2D6D" w:rsidRPr="0070421B" w14:paraId="2EDB7793" w14:textId="77777777" w:rsidTr="004C2D6D">
        <w:tc>
          <w:tcPr>
            <w:tcW w:w="2700" w:type="dxa"/>
            <w:shd w:val="pct5" w:color="000000" w:fill="FFFFFF"/>
          </w:tcPr>
          <w:p w14:paraId="6A2D0A8E" w14:textId="77777777" w:rsidR="004C2D6D" w:rsidRPr="0070421B" w:rsidRDefault="004C2D6D" w:rsidP="00C04532">
            <w:pPr>
              <w:autoSpaceDE w:val="0"/>
              <w:autoSpaceDN w:val="0"/>
              <w:adjustRightInd w:val="0"/>
              <w:rPr>
                <w:rFonts w:ascii="Arial" w:hAnsi="Arial" w:cs="Arial"/>
                <w:color w:val="000000"/>
                <w:sz w:val="22"/>
                <w:szCs w:val="22"/>
                <w:lang w:eastAsia="zh-CN"/>
              </w:rPr>
            </w:pPr>
            <w:r w:rsidRPr="0070421B">
              <w:rPr>
                <w:rFonts w:ascii="Arial" w:hAnsi="Arial" w:cs="Arial"/>
                <w:color w:val="000000"/>
                <w:sz w:val="22"/>
                <w:szCs w:val="22"/>
                <w:lang w:eastAsia="zh-CN"/>
              </w:rPr>
              <w:lastRenderedPageBreak/>
              <w:t>Elongation</w:t>
            </w:r>
          </w:p>
        </w:tc>
        <w:tc>
          <w:tcPr>
            <w:tcW w:w="2700" w:type="dxa"/>
            <w:shd w:val="pct5" w:color="000000" w:fill="FFFFFF"/>
          </w:tcPr>
          <w:p w14:paraId="5CFAD1BC" w14:textId="77777777" w:rsidR="004C2D6D" w:rsidRPr="0070421B" w:rsidRDefault="004C2D6D" w:rsidP="00C04532">
            <w:pPr>
              <w:jc w:val="center"/>
              <w:rPr>
                <w:rFonts w:ascii="Arial" w:hAnsi="Arial" w:cs="Arial"/>
                <w:sz w:val="22"/>
                <w:szCs w:val="22"/>
                <w:lang w:eastAsia="zh-CN"/>
              </w:rPr>
            </w:pPr>
            <w:r w:rsidRPr="0070421B">
              <w:rPr>
                <w:rFonts w:ascii="Arial" w:hAnsi="Arial" w:cs="Arial"/>
                <w:sz w:val="22"/>
                <w:szCs w:val="22"/>
                <w:lang w:eastAsia="zh-CN"/>
              </w:rPr>
              <w:t>ASTM D412</w:t>
            </w:r>
          </w:p>
        </w:tc>
        <w:tc>
          <w:tcPr>
            <w:tcW w:w="2880" w:type="dxa"/>
            <w:shd w:val="pct5" w:color="000000" w:fill="FFFFFF"/>
          </w:tcPr>
          <w:p w14:paraId="1D4D0592" w14:textId="77777777" w:rsidR="004C2D6D" w:rsidRPr="0070421B" w:rsidRDefault="004C2D6D" w:rsidP="00C04532">
            <w:pPr>
              <w:pStyle w:val="Default"/>
              <w:jc w:val="center"/>
              <w:rPr>
                <w:sz w:val="22"/>
                <w:szCs w:val="22"/>
              </w:rPr>
            </w:pPr>
            <w:r w:rsidRPr="0070421B">
              <w:rPr>
                <w:sz w:val="22"/>
                <w:szCs w:val="22"/>
              </w:rPr>
              <w:t xml:space="preserve">700% </w:t>
            </w:r>
          </w:p>
        </w:tc>
      </w:tr>
    </w:tbl>
    <w:p w14:paraId="34870B75" w14:textId="77777777" w:rsidR="004C2D6D" w:rsidRPr="0070421B" w:rsidRDefault="004C2D6D" w:rsidP="004C2D6D">
      <w:pPr>
        <w:ind w:left="360"/>
        <w:rPr>
          <w:rFonts w:ascii="Arial" w:hAnsi="Arial" w:cs="Arial"/>
          <w:sz w:val="22"/>
          <w:szCs w:val="22"/>
        </w:rPr>
      </w:pPr>
    </w:p>
    <w:p w14:paraId="3BCF652A" w14:textId="77777777" w:rsidR="004C2D6D" w:rsidRPr="0070421B" w:rsidRDefault="004C2D6D" w:rsidP="004C2D6D">
      <w:pPr>
        <w:ind w:left="360"/>
        <w:rPr>
          <w:rFonts w:ascii="Arial" w:hAnsi="Arial" w:cs="Arial"/>
          <w:sz w:val="22"/>
          <w:szCs w:val="22"/>
        </w:rPr>
      </w:pPr>
    </w:p>
    <w:p w14:paraId="1E68D80C" w14:textId="77777777" w:rsidR="004C2D6D" w:rsidRPr="0070421B" w:rsidRDefault="004C2D6D" w:rsidP="004C2D6D">
      <w:pPr>
        <w:pStyle w:val="Default"/>
        <w:numPr>
          <w:ilvl w:val="0"/>
          <w:numId w:val="2"/>
        </w:numPr>
        <w:rPr>
          <w:sz w:val="22"/>
          <w:szCs w:val="22"/>
        </w:rPr>
      </w:pPr>
      <w:r w:rsidRPr="0070421B">
        <w:rPr>
          <w:sz w:val="22"/>
          <w:szCs w:val="22"/>
        </w:rPr>
        <w:t>Epoxy Adhesive:</w:t>
      </w:r>
    </w:p>
    <w:p w14:paraId="37350B64" w14:textId="77777777" w:rsidR="004C2D6D" w:rsidRPr="0070421B" w:rsidRDefault="004C2D6D" w:rsidP="004C2D6D">
      <w:pPr>
        <w:pStyle w:val="Default"/>
        <w:rPr>
          <w:sz w:val="22"/>
          <w:szCs w:val="22"/>
        </w:rPr>
      </w:pPr>
    </w:p>
    <w:p w14:paraId="0902DCAA" w14:textId="77777777" w:rsidR="0070421B" w:rsidRPr="004C2D6D" w:rsidRDefault="0070421B" w:rsidP="00F751A2">
      <w:pPr>
        <w:tabs>
          <w:tab w:val="num" w:pos="370"/>
        </w:tabs>
        <w:ind w:left="370"/>
        <w:jc w:val="both"/>
        <w:rPr>
          <w:rFonts w:ascii="Arial" w:hAnsi="Arial" w:cs="Arial"/>
          <w:sz w:val="22"/>
          <w:szCs w:val="22"/>
        </w:rPr>
      </w:pPr>
      <w:r>
        <w:rPr>
          <w:rFonts w:ascii="Arial" w:hAnsi="Arial" w:cs="Arial"/>
          <w:sz w:val="22"/>
          <w:szCs w:val="22"/>
          <w:lang w:eastAsia="zh-CN"/>
        </w:rPr>
        <w:t>The epoxy a</w:t>
      </w:r>
      <w:r w:rsidR="004C2D6D" w:rsidRPr="0070421B">
        <w:rPr>
          <w:rFonts w:ascii="Arial" w:hAnsi="Arial" w:cs="Arial"/>
          <w:sz w:val="22"/>
          <w:szCs w:val="22"/>
          <w:lang w:eastAsia="zh-CN"/>
        </w:rPr>
        <w:t xml:space="preserve">dhesive </w:t>
      </w:r>
      <w:r>
        <w:rPr>
          <w:rFonts w:ascii="Arial" w:hAnsi="Arial" w:cs="Arial"/>
          <w:sz w:val="22"/>
          <w:szCs w:val="22"/>
          <w:lang w:eastAsia="zh-CN"/>
        </w:rPr>
        <w:t xml:space="preserve">shall be </w:t>
      </w:r>
      <w:r w:rsidR="004C2D6D" w:rsidRPr="0070421B">
        <w:rPr>
          <w:rFonts w:ascii="Arial" w:hAnsi="Arial" w:cs="Arial"/>
          <w:sz w:val="22"/>
          <w:szCs w:val="22"/>
          <w:lang w:eastAsia="zh-CN"/>
        </w:rPr>
        <w:t xml:space="preserve">a rapid curing, epoxy based, gel adhesive used to </w:t>
      </w:r>
      <w:r>
        <w:rPr>
          <w:rFonts w:ascii="Arial" w:hAnsi="Arial" w:cs="Arial"/>
          <w:sz w:val="22"/>
          <w:szCs w:val="22"/>
          <w:lang w:eastAsia="zh-CN"/>
        </w:rPr>
        <w:t xml:space="preserve">bond </w:t>
      </w:r>
      <w:r w:rsidR="004C2D6D" w:rsidRPr="0070421B">
        <w:rPr>
          <w:rFonts w:ascii="Arial" w:hAnsi="Arial" w:cs="Arial"/>
          <w:sz w:val="22"/>
          <w:szCs w:val="22"/>
          <w:lang w:eastAsia="zh-CN"/>
        </w:rPr>
        <w:t xml:space="preserve">the </w:t>
      </w:r>
      <w:r w:rsidR="00F751A2" w:rsidRPr="004C2D6D">
        <w:rPr>
          <w:rFonts w:ascii="Arial" w:hAnsi="Arial" w:cs="Arial"/>
          <w:sz w:val="22"/>
          <w:szCs w:val="22"/>
        </w:rPr>
        <w:t xml:space="preserve">pre-compressed, foam-supported silicone </w:t>
      </w:r>
      <w:r w:rsidR="004C2D6D" w:rsidRPr="0070421B">
        <w:rPr>
          <w:rFonts w:ascii="Arial" w:hAnsi="Arial" w:cs="Arial"/>
          <w:sz w:val="22"/>
          <w:szCs w:val="22"/>
          <w:lang w:eastAsia="zh-CN"/>
        </w:rPr>
        <w:t xml:space="preserve">seal profile to concrete, steel or elastomeric </w:t>
      </w:r>
      <w:r>
        <w:rPr>
          <w:rFonts w:ascii="Arial" w:hAnsi="Arial" w:cs="Arial"/>
          <w:sz w:val="22"/>
          <w:szCs w:val="22"/>
          <w:lang w:eastAsia="zh-CN"/>
        </w:rPr>
        <w:t xml:space="preserve">and visco elastic </w:t>
      </w:r>
      <w:r w:rsidR="004C2D6D" w:rsidRPr="0070421B">
        <w:rPr>
          <w:rFonts w:ascii="Arial" w:hAnsi="Arial" w:cs="Arial"/>
          <w:sz w:val="22"/>
          <w:szCs w:val="22"/>
          <w:lang w:eastAsia="zh-CN"/>
        </w:rPr>
        <w:t xml:space="preserve">concrete substrates. The </w:t>
      </w:r>
      <w:r>
        <w:rPr>
          <w:rFonts w:ascii="Arial" w:hAnsi="Arial" w:cs="Arial"/>
          <w:sz w:val="22"/>
          <w:szCs w:val="22"/>
          <w:lang w:eastAsia="zh-CN"/>
        </w:rPr>
        <w:t xml:space="preserve">epoxy gel adhesive shall </w:t>
      </w:r>
      <w:r w:rsidRPr="004C2D6D">
        <w:rPr>
          <w:rFonts w:ascii="Arial" w:hAnsi="Arial" w:cs="Arial"/>
          <w:sz w:val="22"/>
          <w:szCs w:val="22"/>
        </w:rPr>
        <w:t>meet the following physical properties:</w:t>
      </w:r>
    </w:p>
    <w:p w14:paraId="4DD8175C" w14:textId="77777777" w:rsidR="004C2D6D" w:rsidRPr="0070421B" w:rsidRDefault="004C2D6D" w:rsidP="004C2D6D">
      <w:pPr>
        <w:ind w:left="360"/>
        <w:rPr>
          <w:rFonts w:ascii="Arial" w:hAnsi="Arial" w:cs="Arial"/>
          <w:sz w:val="22"/>
          <w:szCs w:val="22"/>
        </w:rPr>
      </w:pPr>
    </w:p>
    <w:tbl>
      <w:tblPr>
        <w:tblW w:w="0" w:type="auto"/>
        <w:tblInd w:w="360" w:type="dxa"/>
        <w:tblBorders>
          <w:insideH w:val="single" w:sz="18" w:space="0" w:color="FFFFFF"/>
          <w:insideV w:val="single" w:sz="18" w:space="0" w:color="FFFFFF"/>
        </w:tblBorders>
        <w:tblLook w:val="04A0" w:firstRow="1" w:lastRow="0" w:firstColumn="1" w:lastColumn="0" w:noHBand="0" w:noVBand="1"/>
      </w:tblPr>
      <w:tblGrid>
        <w:gridCol w:w="2970"/>
        <w:gridCol w:w="2423"/>
        <w:gridCol w:w="2877"/>
      </w:tblGrid>
      <w:tr w:rsidR="004C2D6D" w:rsidRPr="0070421B" w14:paraId="71BED90A" w14:textId="77777777" w:rsidTr="0070421B">
        <w:tc>
          <w:tcPr>
            <w:tcW w:w="2970" w:type="dxa"/>
            <w:shd w:val="pct20" w:color="000000" w:fill="FFFFFF"/>
          </w:tcPr>
          <w:p w14:paraId="760507B3" w14:textId="77777777" w:rsidR="004C2D6D" w:rsidRPr="0070421B" w:rsidRDefault="004C2D6D" w:rsidP="0070421B">
            <w:pPr>
              <w:autoSpaceDE w:val="0"/>
              <w:autoSpaceDN w:val="0"/>
              <w:adjustRightInd w:val="0"/>
              <w:jc w:val="center"/>
              <w:rPr>
                <w:rFonts w:ascii="Arial" w:hAnsi="Arial" w:cs="Arial"/>
                <w:b/>
                <w:bCs/>
                <w:sz w:val="22"/>
                <w:szCs w:val="22"/>
                <w:lang w:eastAsia="zh-CN"/>
              </w:rPr>
            </w:pPr>
            <w:r w:rsidRPr="0070421B">
              <w:rPr>
                <w:rFonts w:ascii="Arial" w:hAnsi="Arial" w:cs="Arial"/>
                <w:b/>
                <w:bCs/>
                <w:sz w:val="22"/>
                <w:szCs w:val="22"/>
                <w:lang w:eastAsia="zh-CN"/>
              </w:rPr>
              <w:t>PHYSICAL PROPERTIES</w:t>
            </w:r>
          </w:p>
          <w:p w14:paraId="3A0551B8" w14:textId="77777777" w:rsidR="004C2D6D" w:rsidRPr="0070421B" w:rsidRDefault="004C2D6D" w:rsidP="0070421B">
            <w:pPr>
              <w:pStyle w:val="Default"/>
              <w:jc w:val="center"/>
              <w:rPr>
                <w:b/>
                <w:bCs/>
                <w:sz w:val="22"/>
                <w:szCs w:val="22"/>
              </w:rPr>
            </w:pPr>
          </w:p>
        </w:tc>
        <w:tc>
          <w:tcPr>
            <w:tcW w:w="2423" w:type="dxa"/>
            <w:shd w:val="pct20" w:color="000000" w:fill="FFFFFF"/>
          </w:tcPr>
          <w:p w14:paraId="791CC4B3" w14:textId="77777777" w:rsidR="004C2D6D" w:rsidRPr="0070421B" w:rsidRDefault="004C2D6D" w:rsidP="0070421B">
            <w:pPr>
              <w:pStyle w:val="Default"/>
              <w:jc w:val="center"/>
              <w:rPr>
                <w:b/>
                <w:bCs/>
                <w:sz w:val="22"/>
                <w:szCs w:val="22"/>
              </w:rPr>
            </w:pPr>
            <w:r w:rsidRPr="0070421B">
              <w:rPr>
                <w:b/>
                <w:bCs/>
                <w:sz w:val="22"/>
                <w:szCs w:val="22"/>
              </w:rPr>
              <w:t>TEST METHODS</w:t>
            </w:r>
          </w:p>
        </w:tc>
        <w:tc>
          <w:tcPr>
            <w:tcW w:w="2877" w:type="dxa"/>
            <w:shd w:val="pct20" w:color="000000" w:fill="FFFFFF"/>
          </w:tcPr>
          <w:p w14:paraId="5FB30475" w14:textId="77777777" w:rsidR="004C2D6D" w:rsidRPr="0070421B" w:rsidRDefault="004C2D6D" w:rsidP="0070421B">
            <w:pPr>
              <w:pStyle w:val="Default"/>
              <w:jc w:val="center"/>
              <w:rPr>
                <w:b/>
                <w:bCs/>
                <w:sz w:val="22"/>
                <w:szCs w:val="22"/>
              </w:rPr>
            </w:pPr>
            <w:r w:rsidRPr="0070421B">
              <w:rPr>
                <w:b/>
                <w:bCs/>
                <w:sz w:val="22"/>
                <w:szCs w:val="22"/>
              </w:rPr>
              <w:t>REQUIREMENTS</w:t>
            </w:r>
          </w:p>
        </w:tc>
      </w:tr>
      <w:tr w:rsidR="004C2D6D" w:rsidRPr="0070421B" w14:paraId="4789D19B" w14:textId="77777777" w:rsidTr="0070421B">
        <w:tc>
          <w:tcPr>
            <w:tcW w:w="2970" w:type="dxa"/>
            <w:shd w:val="pct5" w:color="000000" w:fill="FFFFFF"/>
          </w:tcPr>
          <w:p w14:paraId="41993AFC" w14:textId="77777777" w:rsidR="004C2D6D" w:rsidRPr="0070421B" w:rsidRDefault="004C2D6D" w:rsidP="00C04532">
            <w:pPr>
              <w:pStyle w:val="Default"/>
              <w:rPr>
                <w:sz w:val="22"/>
                <w:szCs w:val="22"/>
              </w:rPr>
            </w:pPr>
            <w:r w:rsidRPr="0070421B">
              <w:rPr>
                <w:sz w:val="22"/>
                <w:szCs w:val="22"/>
              </w:rPr>
              <w:t>Tensile Strength</w:t>
            </w:r>
          </w:p>
        </w:tc>
        <w:tc>
          <w:tcPr>
            <w:tcW w:w="2423" w:type="dxa"/>
            <w:shd w:val="pct5" w:color="000000" w:fill="FFFFFF"/>
          </w:tcPr>
          <w:p w14:paraId="2E78B42F" w14:textId="77777777" w:rsidR="004C2D6D" w:rsidRPr="0070421B" w:rsidRDefault="004C2D6D" w:rsidP="00C04532">
            <w:pPr>
              <w:pStyle w:val="Default"/>
              <w:jc w:val="center"/>
              <w:rPr>
                <w:sz w:val="22"/>
                <w:szCs w:val="22"/>
              </w:rPr>
            </w:pPr>
            <w:r w:rsidRPr="0070421B">
              <w:rPr>
                <w:sz w:val="22"/>
                <w:szCs w:val="22"/>
              </w:rPr>
              <w:t>ASTM D 638</w:t>
            </w:r>
          </w:p>
        </w:tc>
        <w:tc>
          <w:tcPr>
            <w:tcW w:w="2877" w:type="dxa"/>
            <w:shd w:val="pct5" w:color="000000" w:fill="FFFFFF"/>
          </w:tcPr>
          <w:p w14:paraId="67A5325C" w14:textId="77777777" w:rsidR="004C2D6D" w:rsidRPr="0070421B" w:rsidRDefault="004C2D6D" w:rsidP="00C04532">
            <w:pPr>
              <w:pStyle w:val="Default"/>
              <w:jc w:val="center"/>
              <w:rPr>
                <w:sz w:val="22"/>
                <w:szCs w:val="22"/>
              </w:rPr>
            </w:pPr>
            <w:r w:rsidRPr="0070421B">
              <w:rPr>
                <w:sz w:val="22"/>
                <w:szCs w:val="22"/>
              </w:rPr>
              <w:t>7100 psi (40 Mpa)</w:t>
            </w:r>
          </w:p>
        </w:tc>
      </w:tr>
      <w:tr w:rsidR="004C2D6D" w:rsidRPr="0070421B" w14:paraId="0BBBA2CD" w14:textId="77777777" w:rsidTr="0070421B">
        <w:tc>
          <w:tcPr>
            <w:tcW w:w="2970" w:type="dxa"/>
            <w:shd w:val="pct20" w:color="000000" w:fill="FFFFFF"/>
          </w:tcPr>
          <w:p w14:paraId="0D3B0D84" w14:textId="77777777" w:rsidR="004C2D6D" w:rsidRPr="0070421B" w:rsidRDefault="004C2D6D" w:rsidP="00C04532">
            <w:pPr>
              <w:pStyle w:val="Default"/>
              <w:rPr>
                <w:sz w:val="22"/>
                <w:szCs w:val="22"/>
              </w:rPr>
            </w:pPr>
            <w:r w:rsidRPr="0070421B">
              <w:rPr>
                <w:sz w:val="22"/>
                <w:szCs w:val="22"/>
              </w:rPr>
              <w:t>Elongation @ break</w:t>
            </w:r>
          </w:p>
        </w:tc>
        <w:tc>
          <w:tcPr>
            <w:tcW w:w="2423" w:type="dxa"/>
            <w:shd w:val="pct20" w:color="000000" w:fill="FFFFFF"/>
          </w:tcPr>
          <w:p w14:paraId="2D822B24" w14:textId="77777777" w:rsidR="004C2D6D" w:rsidRPr="0070421B" w:rsidRDefault="004C2D6D" w:rsidP="00C04532">
            <w:pPr>
              <w:pStyle w:val="Default"/>
              <w:jc w:val="center"/>
              <w:rPr>
                <w:sz w:val="22"/>
                <w:szCs w:val="22"/>
              </w:rPr>
            </w:pPr>
            <w:r w:rsidRPr="0070421B">
              <w:rPr>
                <w:sz w:val="22"/>
                <w:szCs w:val="22"/>
              </w:rPr>
              <w:t>ASTM D 638</w:t>
            </w:r>
          </w:p>
        </w:tc>
        <w:tc>
          <w:tcPr>
            <w:tcW w:w="2877" w:type="dxa"/>
            <w:shd w:val="pct20" w:color="000000" w:fill="FFFFFF"/>
          </w:tcPr>
          <w:p w14:paraId="75BDC1AB" w14:textId="77777777" w:rsidR="004C2D6D" w:rsidRPr="0070421B" w:rsidRDefault="004C2D6D" w:rsidP="00C04532">
            <w:pPr>
              <w:pStyle w:val="Default"/>
              <w:jc w:val="center"/>
              <w:rPr>
                <w:sz w:val="22"/>
                <w:szCs w:val="22"/>
              </w:rPr>
            </w:pPr>
            <w:r w:rsidRPr="0070421B">
              <w:rPr>
                <w:sz w:val="22"/>
                <w:szCs w:val="22"/>
              </w:rPr>
              <w:t>2%</w:t>
            </w:r>
          </w:p>
        </w:tc>
      </w:tr>
      <w:tr w:rsidR="004C2D6D" w:rsidRPr="0070421B" w14:paraId="3288C40A" w14:textId="77777777" w:rsidTr="0070421B">
        <w:tc>
          <w:tcPr>
            <w:tcW w:w="2970" w:type="dxa"/>
            <w:shd w:val="pct5" w:color="000000" w:fill="FFFFFF"/>
          </w:tcPr>
          <w:p w14:paraId="386158AE" w14:textId="77777777" w:rsidR="004C2D6D" w:rsidRPr="0070421B" w:rsidRDefault="004C2D6D" w:rsidP="00C04532">
            <w:pPr>
              <w:pStyle w:val="Default"/>
              <w:rPr>
                <w:sz w:val="22"/>
                <w:szCs w:val="22"/>
              </w:rPr>
            </w:pPr>
            <w:r w:rsidRPr="0070421B">
              <w:rPr>
                <w:sz w:val="22"/>
                <w:szCs w:val="22"/>
              </w:rPr>
              <w:t>Shear Strength</w:t>
            </w:r>
          </w:p>
        </w:tc>
        <w:tc>
          <w:tcPr>
            <w:tcW w:w="2423" w:type="dxa"/>
            <w:shd w:val="pct5" w:color="000000" w:fill="FFFFFF"/>
          </w:tcPr>
          <w:p w14:paraId="0993EC9F" w14:textId="77777777" w:rsidR="004C2D6D" w:rsidRPr="0070421B" w:rsidRDefault="004C2D6D" w:rsidP="00C04532">
            <w:pPr>
              <w:pStyle w:val="Default"/>
              <w:jc w:val="center"/>
              <w:rPr>
                <w:sz w:val="22"/>
                <w:szCs w:val="22"/>
              </w:rPr>
            </w:pPr>
            <w:r w:rsidRPr="0070421B">
              <w:rPr>
                <w:sz w:val="22"/>
                <w:szCs w:val="22"/>
              </w:rPr>
              <w:t>ASTM D 732</w:t>
            </w:r>
          </w:p>
        </w:tc>
        <w:tc>
          <w:tcPr>
            <w:tcW w:w="2877" w:type="dxa"/>
            <w:shd w:val="pct5" w:color="000000" w:fill="FFFFFF"/>
          </w:tcPr>
          <w:p w14:paraId="0AE94856" w14:textId="77777777" w:rsidR="004C2D6D" w:rsidRPr="0070421B" w:rsidRDefault="004C2D6D" w:rsidP="00C04532">
            <w:pPr>
              <w:pStyle w:val="Default"/>
              <w:jc w:val="center"/>
              <w:rPr>
                <w:sz w:val="22"/>
                <w:szCs w:val="22"/>
              </w:rPr>
            </w:pPr>
            <w:r w:rsidRPr="0070421B">
              <w:rPr>
                <w:sz w:val="22"/>
                <w:szCs w:val="22"/>
              </w:rPr>
              <w:t>5700 psi (39 Mpa)</w:t>
            </w:r>
          </w:p>
        </w:tc>
      </w:tr>
      <w:tr w:rsidR="004C2D6D" w:rsidRPr="0070421B" w14:paraId="304FC631" w14:textId="77777777" w:rsidTr="0070421B">
        <w:tc>
          <w:tcPr>
            <w:tcW w:w="2970" w:type="dxa"/>
            <w:shd w:val="pct20" w:color="000000" w:fill="FFFFFF"/>
          </w:tcPr>
          <w:p w14:paraId="43D58155" w14:textId="77777777" w:rsidR="004C2D6D" w:rsidRPr="0070421B" w:rsidRDefault="004C2D6D" w:rsidP="00C04532">
            <w:pPr>
              <w:pStyle w:val="Default"/>
              <w:rPr>
                <w:sz w:val="22"/>
                <w:szCs w:val="22"/>
              </w:rPr>
            </w:pPr>
            <w:r w:rsidRPr="0070421B">
              <w:rPr>
                <w:sz w:val="22"/>
                <w:szCs w:val="22"/>
              </w:rPr>
              <w:t>Bond Strength</w:t>
            </w:r>
          </w:p>
        </w:tc>
        <w:tc>
          <w:tcPr>
            <w:tcW w:w="2423" w:type="dxa"/>
            <w:shd w:val="pct20" w:color="000000" w:fill="FFFFFF"/>
          </w:tcPr>
          <w:p w14:paraId="70CF8194" w14:textId="77777777" w:rsidR="004C2D6D" w:rsidRPr="0070421B" w:rsidRDefault="004C2D6D" w:rsidP="00C04532">
            <w:pPr>
              <w:pStyle w:val="Default"/>
              <w:jc w:val="center"/>
              <w:rPr>
                <w:sz w:val="22"/>
                <w:szCs w:val="22"/>
              </w:rPr>
            </w:pPr>
            <w:r w:rsidRPr="0070421B">
              <w:rPr>
                <w:sz w:val="22"/>
                <w:szCs w:val="22"/>
              </w:rPr>
              <w:t>ASTM C 882</w:t>
            </w:r>
          </w:p>
        </w:tc>
        <w:tc>
          <w:tcPr>
            <w:tcW w:w="2877" w:type="dxa"/>
            <w:shd w:val="pct20" w:color="000000" w:fill="FFFFFF"/>
          </w:tcPr>
          <w:p w14:paraId="63AAF397" w14:textId="77777777" w:rsidR="004C2D6D" w:rsidRPr="0070421B" w:rsidRDefault="004C2D6D" w:rsidP="00C04532">
            <w:pPr>
              <w:pStyle w:val="Default"/>
              <w:jc w:val="center"/>
              <w:rPr>
                <w:sz w:val="22"/>
                <w:szCs w:val="22"/>
              </w:rPr>
            </w:pPr>
            <w:r w:rsidRPr="0070421B">
              <w:rPr>
                <w:sz w:val="22"/>
                <w:szCs w:val="22"/>
              </w:rPr>
              <w:t>2600 psi (17.9 Mpa)</w:t>
            </w:r>
          </w:p>
        </w:tc>
      </w:tr>
      <w:tr w:rsidR="004C2D6D" w:rsidRPr="0070421B" w14:paraId="7555691A" w14:textId="77777777" w:rsidTr="0070421B">
        <w:tc>
          <w:tcPr>
            <w:tcW w:w="2970" w:type="dxa"/>
            <w:shd w:val="pct5" w:color="000000" w:fill="FFFFFF"/>
          </w:tcPr>
          <w:p w14:paraId="7F731393" w14:textId="77777777" w:rsidR="004C2D6D" w:rsidRPr="0070421B" w:rsidRDefault="004C2D6D" w:rsidP="00C04532">
            <w:pPr>
              <w:pStyle w:val="Default"/>
              <w:rPr>
                <w:sz w:val="22"/>
                <w:szCs w:val="22"/>
              </w:rPr>
            </w:pPr>
            <w:r w:rsidRPr="0070421B">
              <w:rPr>
                <w:sz w:val="22"/>
                <w:szCs w:val="22"/>
              </w:rPr>
              <w:t>Compressive Strength</w:t>
            </w:r>
          </w:p>
        </w:tc>
        <w:tc>
          <w:tcPr>
            <w:tcW w:w="2423" w:type="dxa"/>
            <w:shd w:val="pct5" w:color="000000" w:fill="FFFFFF"/>
          </w:tcPr>
          <w:p w14:paraId="7CC2DD11" w14:textId="77777777" w:rsidR="004C2D6D" w:rsidRPr="0070421B" w:rsidRDefault="004C2D6D" w:rsidP="00C04532">
            <w:pPr>
              <w:pStyle w:val="Default"/>
              <w:jc w:val="center"/>
              <w:rPr>
                <w:sz w:val="22"/>
                <w:szCs w:val="22"/>
              </w:rPr>
            </w:pPr>
            <w:r w:rsidRPr="0070421B">
              <w:rPr>
                <w:sz w:val="22"/>
                <w:szCs w:val="22"/>
              </w:rPr>
              <w:t>ASTM D 579</w:t>
            </w:r>
          </w:p>
        </w:tc>
        <w:tc>
          <w:tcPr>
            <w:tcW w:w="2877" w:type="dxa"/>
            <w:shd w:val="pct5" w:color="000000" w:fill="FFFFFF"/>
          </w:tcPr>
          <w:p w14:paraId="5AA7E051" w14:textId="77777777" w:rsidR="004C2D6D" w:rsidRPr="0070421B" w:rsidRDefault="004C2D6D" w:rsidP="00C04532">
            <w:pPr>
              <w:pStyle w:val="Default"/>
              <w:jc w:val="center"/>
              <w:rPr>
                <w:sz w:val="22"/>
                <w:szCs w:val="22"/>
              </w:rPr>
            </w:pPr>
            <w:r w:rsidRPr="0070421B">
              <w:rPr>
                <w:sz w:val="22"/>
                <w:szCs w:val="22"/>
              </w:rPr>
              <w:t>9100 psi (62.7 Mpa)</w:t>
            </w:r>
          </w:p>
        </w:tc>
      </w:tr>
      <w:tr w:rsidR="004C2D6D" w:rsidRPr="0070421B" w14:paraId="31FE2A3E" w14:textId="77777777" w:rsidTr="0070421B">
        <w:tc>
          <w:tcPr>
            <w:tcW w:w="2970" w:type="dxa"/>
            <w:shd w:val="pct20" w:color="000000" w:fill="FFFFFF"/>
          </w:tcPr>
          <w:p w14:paraId="68ADF6F0" w14:textId="77777777" w:rsidR="004C2D6D" w:rsidRPr="0070421B" w:rsidRDefault="004C2D6D" w:rsidP="00C04532">
            <w:pPr>
              <w:pStyle w:val="Default"/>
              <w:rPr>
                <w:sz w:val="22"/>
                <w:szCs w:val="22"/>
              </w:rPr>
            </w:pPr>
            <w:r w:rsidRPr="0070421B">
              <w:rPr>
                <w:sz w:val="22"/>
                <w:szCs w:val="22"/>
              </w:rPr>
              <w:t>Set Time                         @70 F                              @90 F</w:t>
            </w:r>
          </w:p>
        </w:tc>
        <w:tc>
          <w:tcPr>
            <w:tcW w:w="2423" w:type="dxa"/>
            <w:shd w:val="pct20" w:color="000000" w:fill="FFFFFF"/>
          </w:tcPr>
          <w:p w14:paraId="74E755FC" w14:textId="77777777" w:rsidR="004C2D6D" w:rsidRPr="0070421B" w:rsidRDefault="004C2D6D" w:rsidP="00C04532">
            <w:pPr>
              <w:pStyle w:val="Default"/>
              <w:jc w:val="center"/>
              <w:rPr>
                <w:sz w:val="22"/>
                <w:szCs w:val="22"/>
              </w:rPr>
            </w:pPr>
          </w:p>
          <w:p w14:paraId="69DAADF7" w14:textId="77777777" w:rsidR="004C2D6D" w:rsidRPr="0070421B" w:rsidRDefault="004C2D6D" w:rsidP="00C04532">
            <w:pPr>
              <w:jc w:val="center"/>
              <w:rPr>
                <w:rFonts w:ascii="Arial" w:hAnsi="Arial" w:cs="Arial"/>
                <w:sz w:val="22"/>
                <w:szCs w:val="22"/>
                <w:lang w:eastAsia="zh-CN"/>
              </w:rPr>
            </w:pPr>
            <w:r w:rsidRPr="0070421B">
              <w:rPr>
                <w:rFonts w:ascii="Arial" w:hAnsi="Arial" w:cs="Arial"/>
                <w:sz w:val="22"/>
                <w:szCs w:val="22"/>
                <w:lang w:eastAsia="zh-CN"/>
              </w:rPr>
              <w:t>ASTM C 881</w:t>
            </w:r>
          </w:p>
        </w:tc>
        <w:tc>
          <w:tcPr>
            <w:tcW w:w="2877" w:type="dxa"/>
            <w:shd w:val="pct20" w:color="000000" w:fill="FFFFFF"/>
          </w:tcPr>
          <w:p w14:paraId="0550BBAB" w14:textId="77777777" w:rsidR="004C2D6D" w:rsidRPr="0070421B" w:rsidRDefault="004C2D6D" w:rsidP="00C04532">
            <w:pPr>
              <w:pStyle w:val="Default"/>
              <w:jc w:val="center"/>
              <w:rPr>
                <w:sz w:val="22"/>
                <w:szCs w:val="22"/>
              </w:rPr>
            </w:pPr>
          </w:p>
          <w:p w14:paraId="053C47EC" w14:textId="77777777" w:rsidR="004C2D6D" w:rsidRPr="0070421B" w:rsidRDefault="004C2D6D" w:rsidP="00C04532">
            <w:pPr>
              <w:pStyle w:val="Default"/>
              <w:jc w:val="center"/>
              <w:rPr>
                <w:sz w:val="22"/>
                <w:szCs w:val="22"/>
              </w:rPr>
            </w:pPr>
            <w:r w:rsidRPr="0070421B">
              <w:rPr>
                <w:sz w:val="22"/>
                <w:szCs w:val="22"/>
              </w:rPr>
              <w:t>70 min.</w:t>
            </w:r>
          </w:p>
          <w:p w14:paraId="749FD012" w14:textId="77777777" w:rsidR="004C2D6D" w:rsidRPr="0070421B" w:rsidRDefault="004C2D6D" w:rsidP="00C04532">
            <w:pPr>
              <w:pStyle w:val="Default"/>
              <w:jc w:val="center"/>
              <w:rPr>
                <w:sz w:val="22"/>
                <w:szCs w:val="22"/>
              </w:rPr>
            </w:pPr>
            <w:r w:rsidRPr="0070421B">
              <w:rPr>
                <w:sz w:val="22"/>
                <w:szCs w:val="22"/>
              </w:rPr>
              <w:t>40 min.</w:t>
            </w:r>
          </w:p>
        </w:tc>
      </w:tr>
      <w:tr w:rsidR="004C2D6D" w:rsidRPr="0070421B" w14:paraId="4D15E3F8" w14:textId="77777777" w:rsidTr="0070421B">
        <w:tc>
          <w:tcPr>
            <w:tcW w:w="2970" w:type="dxa"/>
            <w:shd w:val="pct5" w:color="000000" w:fill="FFFFFF"/>
          </w:tcPr>
          <w:p w14:paraId="7EA74EFB" w14:textId="77777777" w:rsidR="004C2D6D" w:rsidRPr="0070421B" w:rsidRDefault="004C2D6D" w:rsidP="00C04532">
            <w:pPr>
              <w:pStyle w:val="Default"/>
              <w:rPr>
                <w:sz w:val="22"/>
                <w:szCs w:val="22"/>
              </w:rPr>
            </w:pPr>
            <w:r w:rsidRPr="0070421B">
              <w:rPr>
                <w:sz w:val="22"/>
                <w:szCs w:val="22"/>
              </w:rPr>
              <w:t>Gel Time @75 F</w:t>
            </w:r>
          </w:p>
        </w:tc>
        <w:tc>
          <w:tcPr>
            <w:tcW w:w="2423" w:type="dxa"/>
            <w:shd w:val="pct5" w:color="000000" w:fill="FFFFFF"/>
          </w:tcPr>
          <w:p w14:paraId="738DF7CE" w14:textId="77777777" w:rsidR="004C2D6D" w:rsidRPr="0070421B" w:rsidRDefault="004C2D6D" w:rsidP="00C04532">
            <w:pPr>
              <w:pStyle w:val="Default"/>
              <w:jc w:val="center"/>
              <w:rPr>
                <w:sz w:val="22"/>
                <w:szCs w:val="22"/>
              </w:rPr>
            </w:pPr>
            <w:r w:rsidRPr="0070421B">
              <w:rPr>
                <w:sz w:val="22"/>
                <w:szCs w:val="22"/>
              </w:rPr>
              <w:t>ASTM C 881</w:t>
            </w:r>
          </w:p>
        </w:tc>
        <w:tc>
          <w:tcPr>
            <w:tcW w:w="2877" w:type="dxa"/>
            <w:shd w:val="pct5" w:color="000000" w:fill="FFFFFF"/>
          </w:tcPr>
          <w:p w14:paraId="28688728" w14:textId="77777777" w:rsidR="004C2D6D" w:rsidRPr="0070421B" w:rsidRDefault="004C2D6D" w:rsidP="00C04532">
            <w:pPr>
              <w:pStyle w:val="Default"/>
              <w:jc w:val="center"/>
              <w:rPr>
                <w:sz w:val="22"/>
                <w:szCs w:val="22"/>
              </w:rPr>
            </w:pPr>
            <w:r w:rsidRPr="0070421B">
              <w:rPr>
                <w:sz w:val="22"/>
                <w:szCs w:val="22"/>
              </w:rPr>
              <w:t>20 min.</w:t>
            </w:r>
          </w:p>
        </w:tc>
      </w:tr>
    </w:tbl>
    <w:p w14:paraId="5BD78426" w14:textId="77777777" w:rsidR="004C2D6D" w:rsidRPr="0070421B" w:rsidRDefault="004C2D6D" w:rsidP="004C2D6D">
      <w:pPr>
        <w:ind w:left="360"/>
        <w:rPr>
          <w:rFonts w:ascii="Arial" w:hAnsi="Arial" w:cs="Arial"/>
          <w:sz w:val="22"/>
          <w:szCs w:val="22"/>
        </w:rPr>
      </w:pPr>
    </w:p>
    <w:p w14:paraId="75F58496" w14:textId="77777777" w:rsidR="004C2D6D" w:rsidRPr="0070421B" w:rsidRDefault="004C2D6D" w:rsidP="004C2D6D">
      <w:pPr>
        <w:pStyle w:val="Default"/>
        <w:rPr>
          <w:b/>
          <w:bCs/>
          <w:sz w:val="22"/>
          <w:szCs w:val="22"/>
        </w:rPr>
      </w:pPr>
    </w:p>
    <w:p w14:paraId="66EC6613" w14:textId="77777777" w:rsidR="004C2D6D" w:rsidRPr="0070421B" w:rsidRDefault="004C2D6D" w:rsidP="004C2D6D">
      <w:pPr>
        <w:pStyle w:val="Default"/>
        <w:numPr>
          <w:ilvl w:val="0"/>
          <w:numId w:val="2"/>
        </w:numPr>
        <w:rPr>
          <w:sz w:val="22"/>
          <w:szCs w:val="22"/>
        </w:rPr>
      </w:pPr>
      <w:r w:rsidRPr="0070421B">
        <w:rPr>
          <w:sz w:val="22"/>
          <w:szCs w:val="22"/>
        </w:rPr>
        <w:t>Splice Adhesive:</w:t>
      </w:r>
    </w:p>
    <w:p w14:paraId="1614E336" w14:textId="77777777" w:rsidR="004C2D6D" w:rsidRPr="0070421B" w:rsidRDefault="0070421B" w:rsidP="00F751A2">
      <w:pPr>
        <w:ind w:left="360"/>
        <w:rPr>
          <w:rFonts w:ascii="Arial" w:hAnsi="Arial" w:cs="Arial"/>
          <w:color w:val="333333"/>
          <w:sz w:val="22"/>
          <w:szCs w:val="22"/>
          <w:lang w:val="en"/>
        </w:rPr>
      </w:pPr>
      <w:r>
        <w:rPr>
          <w:rFonts w:ascii="Arial" w:hAnsi="Arial" w:cs="Arial"/>
          <w:color w:val="333333"/>
          <w:sz w:val="22"/>
          <w:szCs w:val="22"/>
          <w:lang w:val="en"/>
        </w:rPr>
        <w:t xml:space="preserve">A </w:t>
      </w:r>
      <w:r w:rsidR="004C2D6D" w:rsidRPr="0070421B">
        <w:rPr>
          <w:rFonts w:ascii="Arial" w:hAnsi="Arial" w:cs="Arial"/>
          <w:color w:val="333333"/>
          <w:sz w:val="22"/>
          <w:szCs w:val="22"/>
          <w:lang w:val="en"/>
        </w:rPr>
        <w:t xml:space="preserve">high performance, low modulus, high movement, non-sag, fast curing, and ready-to-use hybrid sealant </w:t>
      </w:r>
      <w:r>
        <w:rPr>
          <w:rFonts w:ascii="Arial" w:hAnsi="Arial" w:cs="Arial"/>
          <w:color w:val="333333"/>
          <w:sz w:val="22"/>
          <w:szCs w:val="22"/>
          <w:lang w:val="en"/>
        </w:rPr>
        <w:t xml:space="preserve">shall be used </w:t>
      </w:r>
      <w:r w:rsidR="004C2D6D" w:rsidRPr="0070421B">
        <w:rPr>
          <w:rFonts w:ascii="Arial" w:hAnsi="Arial" w:cs="Arial"/>
          <w:color w:val="333333"/>
          <w:sz w:val="22"/>
          <w:szCs w:val="22"/>
          <w:lang w:val="en"/>
        </w:rPr>
        <w:t xml:space="preserve">for joining </w:t>
      </w:r>
      <w:r>
        <w:rPr>
          <w:rFonts w:ascii="Arial" w:hAnsi="Arial" w:cs="Arial"/>
          <w:color w:val="333333"/>
          <w:sz w:val="22"/>
          <w:szCs w:val="22"/>
          <w:lang w:val="en"/>
        </w:rPr>
        <w:t xml:space="preserve">the </w:t>
      </w:r>
      <w:r w:rsidR="00F751A2" w:rsidRPr="004C2D6D">
        <w:rPr>
          <w:rFonts w:ascii="Arial" w:hAnsi="Arial" w:cs="Arial"/>
          <w:sz w:val="22"/>
          <w:szCs w:val="22"/>
        </w:rPr>
        <w:t xml:space="preserve">pre-compressed, foam-supported silicone </w:t>
      </w:r>
      <w:r>
        <w:rPr>
          <w:rFonts w:ascii="Arial" w:hAnsi="Arial" w:cs="Arial"/>
          <w:color w:val="333333"/>
          <w:sz w:val="22"/>
          <w:szCs w:val="22"/>
          <w:lang w:val="en"/>
        </w:rPr>
        <w:t xml:space="preserve">seals and shall meet the following properties: </w:t>
      </w:r>
    </w:p>
    <w:p w14:paraId="3A5D4F35" w14:textId="77777777" w:rsidR="004C2D6D" w:rsidRPr="0070421B" w:rsidRDefault="004C2D6D" w:rsidP="004C2D6D">
      <w:pPr>
        <w:ind w:left="360"/>
        <w:rPr>
          <w:rFonts w:ascii="Arial" w:hAnsi="Arial" w:cs="Arial"/>
          <w:b/>
          <w:bCs/>
          <w:sz w:val="22"/>
          <w:szCs w:val="22"/>
          <w:lang w:eastAsia="zh-CN"/>
        </w:rPr>
      </w:pPr>
    </w:p>
    <w:tbl>
      <w:tblPr>
        <w:tblW w:w="8270" w:type="dxa"/>
        <w:tblInd w:w="360" w:type="dxa"/>
        <w:tblBorders>
          <w:insideH w:val="single" w:sz="18" w:space="0" w:color="FFFFFF"/>
          <w:insideV w:val="single" w:sz="18" w:space="0" w:color="FFFFFF"/>
        </w:tblBorders>
        <w:tblLayout w:type="fixed"/>
        <w:tblLook w:val="04A0" w:firstRow="1" w:lastRow="0" w:firstColumn="1" w:lastColumn="0" w:noHBand="0" w:noVBand="1"/>
      </w:tblPr>
      <w:tblGrid>
        <w:gridCol w:w="2970"/>
        <w:gridCol w:w="2430"/>
        <w:gridCol w:w="2870"/>
      </w:tblGrid>
      <w:tr w:rsidR="004C2D6D" w:rsidRPr="0070421B" w14:paraId="647381D9" w14:textId="77777777" w:rsidTr="0070421B">
        <w:tc>
          <w:tcPr>
            <w:tcW w:w="2970" w:type="dxa"/>
            <w:shd w:val="pct20" w:color="000000" w:fill="FFFFFF"/>
          </w:tcPr>
          <w:p w14:paraId="28B46DC3" w14:textId="77777777" w:rsidR="004C2D6D" w:rsidRPr="0070421B" w:rsidRDefault="004C2D6D" w:rsidP="0070421B">
            <w:pPr>
              <w:autoSpaceDE w:val="0"/>
              <w:autoSpaceDN w:val="0"/>
              <w:adjustRightInd w:val="0"/>
              <w:jc w:val="center"/>
              <w:rPr>
                <w:rFonts w:ascii="Arial" w:hAnsi="Arial" w:cs="Arial"/>
                <w:b/>
                <w:bCs/>
                <w:sz w:val="22"/>
                <w:szCs w:val="22"/>
                <w:lang w:eastAsia="zh-CN"/>
              </w:rPr>
            </w:pPr>
            <w:r w:rsidRPr="0070421B">
              <w:rPr>
                <w:rFonts w:ascii="Arial" w:hAnsi="Arial" w:cs="Arial"/>
                <w:b/>
                <w:bCs/>
                <w:sz w:val="22"/>
                <w:szCs w:val="22"/>
                <w:lang w:eastAsia="zh-CN"/>
              </w:rPr>
              <w:t>PHYSICAL PROPERTIES</w:t>
            </w:r>
          </w:p>
          <w:p w14:paraId="2CE38C96" w14:textId="77777777" w:rsidR="004C2D6D" w:rsidRPr="0070421B" w:rsidRDefault="004C2D6D" w:rsidP="0070421B">
            <w:pPr>
              <w:pStyle w:val="Default"/>
              <w:jc w:val="center"/>
              <w:rPr>
                <w:b/>
                <w:bCs/>
                <w:sz w:val="22"/>
                <w:szCs w:val="22"/>
              </w:rPr>
            </w:pPr>
          </w:p>
        </w:tc>
        <w:tc>
          <w:tcPr>
            <w:tcW w:w="2430" w:type="dxa"/>
            <w:shd w:val="pct20" w:color="000000" w:fill="FFFFFF"/>
          </w:tcPr>
          <w:p w14:paraId="3095198E" w14:textId="77777777" w:rsidR="004C2D6D" w:rsidRPr="0070421B" w:rsidRDefault="004C2D6D" w:rsidP="0070421B">
            <w:pPr>
              <w:pStyle w:val="Default"/>
              <w:jc w:val="center"/>
              <w:rPr>
                <w:b/>
                <w:bCs/>
                <w:sz w:val="22"/>
                <w:szCs w:val="22"/>
              </w:rPr>
            </w:pPr>
            <w:r w:rsidRPr="0070421B">
              <w:rPr>
                <w:b/>
                <w:bCs/>
                <w:sz w:val="22"/>
                <w:szCs w:val="22"/>
              </w:rPr>
              <w:t>TEST METHODS</w:t>
            </w:r>
          </w:p>
        </w:tc>
        <w:tc>
          <w:tcPr>
            <w:tcW w:w="2870" w:type="dxa"/>
            <w:shd w:val="pct20" w:color="000000" w:fill="FFFFFF"/>
          </w:tcPr>
          <w:p w14:paraId="630225DD" w14:textId="77777777" w:rsidR="004C2D6D" w:rsidRPr="0070421B" w:rsidRDefault="004C2D6D" w:rsidP="0070421B">
            <w:pPr>
              <w:pStyle w:val="Default"/>
              <w:jc w:val="center"/>
              <w:rPr>
                <w:b/>
                <w:bCs/>
                <w:sz w:val="22"/>
                <w:szCs w:val="22"/>
              </w:rPr>
            </w:pPr>
            <w:r w:rsidRPr="0070421B">
              <w:rPr>
                <w:b/>
                <w:bCs/>
                <w:sz w:val="22"/>
                <w:szCs w:val="22"/>
              </w:rPr>
              <w:t>REQUIREMENTS</w:t>
            </w:r>
          </w:p>
        </w:tc>
      </w:tr>
      <w:tr w:rsidR="004C2D6D" w:rsidRPr="0070421B" w14:paraId="512EA197" w14:textId="77777777" w:rsidTr="0070421B">
        <w:tc>
          <w:tcPr>
            <w:tcW w:w="2970" w:type="dxa"/>
            <w:shd w:val="pct5" w:color="000000" w:fill="FFFFFF"/>
          </w:tcPr>
          <w:p w14:paraId="3E49579F" w14:textId="77777777" w:rsidR="004C2D6D" w:rsidRPr="0070421B" w:rsidRDefault="004C2D6D" w:rsidP="00C04532">
            <w:pPr>
              <w:autoSpaceDE w:val="0"/>
              <w:autoSpaceDN w:val="0"/>
              <w:adjustRightInd w:val="0"/>
              <w:rPr>
                <w:rFonts w:ascii="Arial" w:hAnsi="Arial" w:cs="Arial"/>
                <w:color w:val="000000"/>
                <w:sz w:val="22"/>
                <w:szCs w:val="22"/>
                <w:lang w:eastAsia="zh-CN"/>
              </w:rPr>
            </w:pPr>
            <w:r w:rsidRPr="0070421B">
              <w:rPr>
                <w:rFonts w:ascii="Arial" w:hAnsi="Arial" w:cs="Arial"/>
                <w:color w:val="000000"/>
                <w:sz w:val="22"/>
                <w:szCs w:val="22"/>
                <w:lang w:eastAsia="zh-CN"/>
              </w:rPr>
              <w:t>Joint Movement Capability</w:t>
            </w:r>
          </w:p>
        </w:tc>
        <w:tc>
          <w:tcPr>
            <w:tcW w:w="2430" w:type="dxa"/>
            <w:shd w:val="pct5" w:color="000000" w:fill="FFFFFF"/>
          </w:tcPr>
          <w:p w14:paraId="1EB336EC" w14:textId="77777777" w:rsidR="004C2D6D" w:rsidRPr="0070421B" w:rsidRDefault="004C2D6D" w:rsidP="00C04532">
            <w:pPr>
              <w:jc w:val="center"/>
              <w:rPr>
                <w:rFonts w:ascii="Arial" w:hAnsi="Arial" w:cs="Arial"/>
                <w:sz w:val="22"/>
                <w:szCs w:val="22"/>
                <w:lang w:eastAsia="zh-CN"/>
              </w:rPr>
            </w:pPr>
            <w:r w:rsidRPr="0070421B">
              <w:rPr>
                <w:rFonts w:ascii="Arial" w:hAnsi="Arial" w:cs="Arial"/>
                <w:sz w:val="22"/>
                <w:szCs w:val="22"/>
                <w:lang w:eastAsia="zh-CN"/>
              </w:rPr>
              <w:t>ASTM C719</w:t>
            </w:r>
          </w:p>
        </w:tc>
        <w:tc>
          <w:tcPr>
            <w:tcW w:w="2870" w:type="dxa"/>
            <w:shd w:val="pct5" w:color="000000" w:fill="FFFFFF"/>
          </w:tcPr>
          <w:p w14:paraId="5C4EAC23" w14:textId="77777777" w:rsidR="004C2D6D" w:rsidRPr="0070421B" w:rsidRDefault="004C2D6D" w:rsidP="00C04532">
            <w:pPr>
              <w:pStyle w:val="Default"/>
              <w:rPr>
                <w:sz w:val="22"/>
                <w:szCs w:val="22"/>
              </w:rPr>
            </w:pPr>
            <w:r w:rsidRPr="0070421B">
              <w:rPr>
                <w:sz w:val="22"/>
                <w:szCs w:val="22"/>
              </w:rPr>
              <w:t>+/-50 %</w:t>
            </w:r>
          </w:p>
        </w:tc>
      </w:tr>
      <w:tr w:rsidR="004C2D6D" w:rsidRPr="0070421B" w14:paraId="4F331AD5" w14:textId="77777777" w:rsidTr="0070421B">
        <w:tc>
          <w:tcPr>
            <w:tcW w:w="2970" w:type="dxa"/>
            <w:shd w:val="pct20" w:color="000000" w:fill="FFFFFF"/>
          </w:tcPr>
          <w:p w14:paraId="04FA06C2" w14:textId="77777777" w:rsidR="004C2D6D" w:rsidRPr="0070421B" w:rsidRDefault="004C2D6D" w:rsidP="00C04532">
            <w:pPr>
              <w:pStyle w:val="Default"/>
              <w:rPr>
                <w:sz w:val="22"/>
                <w:szCs w:val="22"/>
              </w:rPr>
            </w:pPr>
            <w:r w:rsidRPr="0070421B">
              <w:rPr>
                <w:sz w:val="22"/>
                <w:szCs w:val="22"/>
              </w:rPr>
              <w:t xml:space="preserve">Shore A Hardness </w:t>
            </w:r>
          </w:p>
        </w:tc>
        <w:tc>
          <w:tcPr>
            <w:tcW w:w="2430" w:type="dxa"/>
            <w:shd w:val="pct20" w:color="000000" w:fill="FFFFFF"/>
          </w:tcPr>
          <w:p w14:paraId="06E1FF58" w14:textId="77777777" w:rsidR="004C2D6D" w:rsidRPr="0070421B" w:rsidRDefault="004C2D6D" w:rsidP="00C04532">
            <w:pPr>
              <w:pStyle w:val="Default"/>
              <w:jc w:val="center"/>
              <w:rPr>
                <w:sz w:val="22"/>
                <w:szCs w:val="22"/>
              </w:rPr>
            </w:pPr>
            <w:r w:rsidRPr="0070421B">
              <w:rPr>
                <w:sz w:val="22"/>
                <w:szCs w:val="22"/>
              </w:rPr>
              <w:t>ASTM C661</w:t>
            </w:r>
          </w:p>
        </w:tc>
        <w:tc>
          <w:tcPr>
            <w:tcW w:w="2870" w:type="dxa"/>
            <w:shd w:val="pct20" w:color="000000" w:fill="FFFFFF"/>
          </w:tcPr>
          <w:p w14:paraId="270D95A8" w14:textId="77777777" w:rsidR="004C2D6D" w:rsidRPr="0070421B" w:rsidRDefault="004C2D6D" w:rsidP="00C04532">
            <w:pPr>
              <w:pStyle w:val="Default"/>
              <w:ind w:left="1110"/>
              <w:rPr>
                <w:sz w:val="22"/>
                <w:szCs w:val="22"/>
              </w:rPr>
            </w:pPr>
            <w:r w:rsidRPr="0070421B">
              <w:rPr>
                <w:sz w:val="22"/>
                <w:szCs w:val="22"/>
              </w:rPr>
              <w:t>17-23</w:t>
            </w:r>
          </w:p>
        </w:tc>
      </w:tr>
      <w:tr w:rsidR="004C2D6D" w:rsidRPr="0070421B" w14:paraId="30331280" w14:textId="77777777" w:rsidTr="0070421B">
        <w:tc>
          <w:tcPr>
            <w:tcW w:w="2970" w:type="dxa"/>
            <w:shd w:val="pct5" w:color="000000" w:fill="FFFFFF"/>
          </w:tcPr>
          <w:p w14:paraId="76993E2F" w14:textId="77777777" w:rsidR="004C2D6D" w:rsidRPr="0070421B" w:rsidRDefault="004C2D6D" w:rsidP="00C04532">
            <w:pPr>
              <w:pStyle w:val="Default"/>
              <w:rPr>
                <w:sz w:val="22"/>
                <w:szCs w:val="22"/>
              </w:rPr>
            </w:pPr>
            <w:r w:rsidRPr="0070421B">
              <w:rPr>
                <w:sz w:val="22"/>
                <w:szCs w:val="22"/>
              </w:rPr>
              <w:t>Tensile Strength</w:t>
            </w:r>
          </w:p>
        </w:tc>
        <w:tc>
          <w:tcPr>
            <w:tcW w:w="2430" w:type="dxa"/>
            <w:shd w:val="pct5" w:color="000000" w:fill="FFFFFF"/>
          </w:tcPr>
          <w:p w14:paraId="6FF384FC" w14:textId="77777777" w:rsidR="004C2D6D" w:rsidRPr="0070421B" w:rsidRDefault="004C2D6D" w:rsidP="00C04532">
            <w:pPr>
              <w:pStyle w:val="Default"/>
              <w:jc w:val="center"/>
              <w:rPr>
                <w:sz w:val="22"/>
                <w:szCs w:val="22"/>
              </w:rPr>
            </w:pPr>
            <w:r w:rsidRPr="0070421B">
              <w:rPr>
                <w:sz w:val="22"/>
                <w:szCs w:val="22"/>
              </w:rPr>
              <w:t>ASTM D412</w:t>
            </w:r>
          </w:p>
        </w:tc>
        <w:tc>
          <w:tcPr>
            <w:tcW w:w="2870" w:type="dxa"/>
            <w:shd w:val="pct5" w:color="000000" w:fill="FFFFFF"/>
          </w:tcPr>
          <w:p w14:paraId="6C41B7BF" w14:textId="77777777" w:rsidR="004C2D6D" w:rsidRPr="0070421B" w:rsidRDefault="004C2D6D" w:rsidP="00C04532">
            <w:pPr>
              <w:pStyle w:val="Default"/>
              <w:rPr>
                <w:sz w:val="22"/>
                <w:szCs w:val="22"/>
              </w:rPr>
            </w:pPr>
            <w:r w:rsidRPr="0070421B">
              <w:rPr>
                <w:sz w:val="22"/>
                <w:szCs w:val="22"/>
              </w:rPr>
              <w:t>200 psi</w:t>
            </w:r>
          </w:p>
        </w:tc>
      </w:tr>
      <w:tr w:rsidR="004C2D6D" w:rsidRPr="0070421B" w14:paraId="07913955" w14:textId="77777777" w:rsidTr="0070421B">
        <w:tc>
          <w:tcPr>
            <w:tcW w:w="2970" w:type="dxa"/>
            <w:shd w:val="pct20" w:color="000000" w:fill="FFFFFF"/>
          </w:tcPr>
          <w:p w14:paraId="32597292" w14:textId="77777777" w:rsidR="004C2D6D" w:rsidRPr="0070421B" w:rsidRDefault="004C2D6D" w:rsidP="00C04532">
            <w:pPr>
              <w:pStyle w:val="Default"/>
              <w:rPr>
                <w:sz w:val="22"/>
                <w:szCs w:val="22"/>
              </w:rPr>
            </w:pPr>
            <w:r w:rsidRPr="0070421B">
              <w:rPr>
                <w:sz w:val="22"/>
                <w:szCs w:val="22"/>
              </w:rPr>
              <w:t>Tear Strength</w:t>
            </w:r>
          </w:p>
        </w:tc>
        <w:tc>
          <w:tcPr>
            <w:tcW w:w="2430" w:type="dxa"/>
            <w:shd w:val="pct20" w:color="000000" w:fill="FFFFFF"/>
          </w:tcPr>
          <w:p w14:paraId="2C8D1C1D" w14:textId="77777777" w:rsidR="004C2D6D" w:rsidRPr="0070421B" w:rsidRDefault="004C2D6D" w:rsidP="00C04532">
            <w:pPr>
              <w:pStyle w:val="Default"/>
              <w:jc w:val="center"/>
              <w:rPr>
                <w:sz w:val="22"/>
                <w:szCs w:val="22"/>
              </w:rPr>
            </w:pPr>
            <w:r w:rsidRPr="0070421B">
              <w:rPr>
                <w:sz w:val="22"/>
                <w:szCs w:val="22"/>
              </w:rPr>
              <w:t>ASTM D 1004</w:t>
            </w:r>
          </w:p>
        </w:tc>
        <w:tc>
          <w:tcPr>
            <w:tcW w:w="2870" w:type="dxa"/>
            <w:shd w:val="pct20" w:color="000000" w:fill="FFFFFF"/>
          </w:tcPr>
          <w:p w14:paraId="3C7C4C8B" w14:textId="77777777" w:rsidR="004C2D6D" w:rsidRPr="0070421B" w:rsidRDefault="004C2D6D" w:rsidP="00C04532">
            <w:pPr>
              <w:pStyle w:val="Default"/>
              <w:rPr>
                <w:sz w:val="22"/>
                <w:szCs w:val="22"/>
              </w:rPr>
            </w:pPr>
            <w:r w:rsidRPr="0070421B">
              <w:rPr>
                <w:sz w:val="22"/>
                <w:szCs w:val="22"/>
              </w:rPr>
              <w:t>22 lb/in</w:t>
            </w:r>
          </w:p>
        </w:tc>
      </w:tr>
      <w:tr w:rsidR="004C2D6D" w:rsidRPr="0070421B" w14:paraId="67FBA025" w14:textId="77777777" w:rsidTr="0070421B">
        <w:tc>
          <w:tcPr>
            <w:tcW w:w="2970" w:type="dxa"/>
            <w:shd w:val="pct5" w:color="000000" w:fill="FFFFFF"/>
          </w:tcPr>
          <w:p w14:paraId="69511445" w14:textId="77777777" w:rsidR="004C2D6D" w:rsidRPr="0070421B" w:rsidRDefault="004C2D6D" w:rsidP="00C04532">
            <w:pPr>
              <w:autoSpaceDE w:val="0"/>
              <w:autoSpaceDN w:val="0"/>
              <w:adjustRightInd w:val="0"/>
              <w:rPr>
                <w:rFonts w:ascii="Arial" w:hAnsi="Arial" w:cs="Arial"/>
                <w:color w:val="000000"/>
                <w:sz w:val="22"/>
                <w:szCs w:val="22"/>
                <w:lang w:eastAsia="zh-CN"/>
              </w:rPr>
            </w:pPr>
            <w:r w:rsidRPr="0070421B">
              <w:rPr>
                <w:rFonts w:ascii="Arial" w:hAnsi="Arial" w:cs="Arial"/>
                <w:color w:val="000000"/>
                <w:sz w:val="22"/>
                <w:szCs w:val="22"/>
                <w:lang w:eastAsia="zh-CN"/>
              </w:rPr>
              <w:t xml:space="preserve">Ultimate Elongation @ break </w:t>
            </w:r>
          </w:p>
        </w:tc>
        <w:tc>
          <w:tcPr>
            <w:tcW w:w="2430" w:type="dxa"/>
            <w:shd w:val="pct5" w:color="000000" w:fill="FFFFFF"/>
          </w:tcPr>
          <w:p w14:paraId="66838337" w14:textId="77777777" w:rsidR="004C2D6D" w:rsidRPr="0070421B" w:rsidRDefault="004C2D6D" w:rsidP="00C04532">
            <w:pPr>
              <w:jc w:val="center"/>
              <w:rPr>
                <w:rFonts w:ascii="Arial" w:hAnsi="Arial" w:cs="Arial"/>
                <w:sz w:val="22"/>
                <w:szCs w:val="22"/>
                <w:lang w:eastAsia="zh-CN"/>
              </w:rPr>
            </w:pPr>
            <w:r w:rsidRPr="0070421B">
              <w:rPr>
                <w:rFonts w:ascii="Arial" w:hAnsi="Arial" w:cs="Arial"/>
                <w:sz w:val="22"/>
                <w:szCs w:val="22"/>
                <w:lang w:eastAsia="zh-CN"/>
              </w:rPr>
              <w:t>ASTM D412</w:t>
            </w:r>
          </w:p>
        </w:tc>
        <w:tc>
          <w:tcPr>
            <w:tcW w:w="2870" w:type="dxa"/>
            <w:shd w:val="pct5" w:color="000000" w:fill="FFFFFF"/>
          </w:tcPr>
          <w:p w14:paraId="5E4DC140" w14:textId="77777777" w:rsidR="004C2D6D" w:rsidRPr="0070421B" w:rsidRDefault="004C2D6D" w:rsidP="00C04532">
            <w:pPr>
              <w:pStyle w:val="Default"/>
              <w:rPr>
                <w:sz w:val="22"/>
                <w:szCs w:val="22"/>
              </w:rPr>
            </w:pPr>
            <w:r w:rsidRPr="0070421B">
              <w:rPr>
                <w:sz w:val="22"/>
                <w:szCs w:val="22"/>
              </w:rPr>
              <w:t>700-900 %</w:t>
            </w:r>
          </w:p>
        </w:tc>
      </w:tr>
      <w:tr w:rsidR="004C2D6D" w:rsidRPr="0070421B" w14:paraId="6EA9507A" w14:textId="77777777" w:rsidTr="0070421B">
        <w:tc>
          <w:tcPr>
            <w:tcW w:w="2970" w:type="dxa"/>
            <w:shd w:val="pct20" w:color="000000" w:fill="FFFFFF"/>
          </w:tcPr>
          <w:p w14:paraId="3B3B9ADC" w14:textId="77777777" w:rsidR="004C2D6D" w:rsidRPr="0070421B" w:rsidRDefault="004C2D6D" w:rsidP="00C04532">
            <w:pPr>
              <w:autoSpaceDE w:val="0"/>
              <w:autoSpaceDN w:val="0"/>
              <w:adjustRightInd w:val="0"/>
              <w:rPr>
                <w:rFonts w:ascii="Tahoma" w:hAnsi="Tahoma" w:cs="Tahoma"/>
                <w:color w:val="000000"/>
                <w:sz w:val="22"/>
                <w:szCs w:val="22"/>
                <w:lang w:eastAsia="zh-CN"/>
              </w:rPr>
            </w:pPr>
          </w:p>
        </w:tc>
        <w:tc>
          <w:tcPr>
            <w:tcW w:w="2430" w:type="dxa"/>
            <w:shd w:val="pct20" w:color="000000" w:fill="FFFFFF"/>
          </w:tcPr>
          <w:p w14:paraId="78B0C794" w14:textId="77777777" w:rsidR="004C2D6D" w:rsidRPr="0070421B" w:rsidRDefault="004C2D6D" w:rsidP="00C04532">
            <w:pPr>
              <w:jc w:val="center"/>
              <w:rPr>
                <w:rFonts w:ascii="Arial" w:hAnsi="Arial" w:cs="Arial"/>
                <w:sz w:val="22"/>
                <w:szCs w:val="22"/>
                <w:lang w:eastAsia="zh-CN"/>
              </w:rPr>
            </w:pPr>
          </w:p>
        </w:tc>
        <w:tc>
          <w:tcPr>
            <w:tcW w:w="2870" w:type="dxa"/>
            <w:shd w:val="pct20" w:color="000000" w:fill="FFFFFF"/>
          </w:tcPr>
          <w:p w14:paraId="30E57AEB" w14:textId="77777777" w:rsidR="004C2D6D" w:rsidRPr="0070421B" w:rsidRDefault="004C2D6D" w:rsidP="00C04532">
            <w:pPr>
              <w:pStyle w:val="Default"/>
              <w:rPr>
                <w:sz w:val="22"/>
                <w:szCs w:val="22"/>
              </w:rPr>
            </w:pPr>
          </w:p>
        </w:tc>
      </w:tr>
    </w:tbl>
    <w:p w14:paraId="7081409E" w14:textId="77777777" w:rsidR="004C2D6D" w:rsidRPr="0070421B" w:rsidRDefault="004C2D6D" w:rsidP="004C2D6D">
      <w:pPr>
        <w:pStyle w:val="Heading3"/>
        <w:ind w:left="370" w:hanging="370"/>
        <w:rPr>
          <w:rFonts w:asciiTheme="minorBidi" w:hAnsiTheme="minorBidi" w:cstheme="minorBidi"/>
          <w:b/>
          <w:bCs/>
          <w:color w:val="006699"/>
          <w:sz w:val="22"/>
          <w:szCs w:val="22"/>
        </w:rPr>
      </w:pPr>
      <w:r w:rsidRPr="0070421B">
        <w:rPr>
          <w:rFonts w:asciiTheme="minorBidi" w:hAnsiTheme="minorBidi" w:cstheme="minorBidi"/>
          <w:b/>
          <w:bCs/>
          <w:color w:val="006699"/>
          <w:sz w:val="22"/>
          <w:szCs w:val="22"/>
        </w:rPr>
        <w:lastRenderedPageBreak/>
        <w:t>E.</w:t>
      </w:r>
      <w:r w:rsidRPr="0070421B">
        <w:rPr>
          <w:rFonts w:asciiTheme="minorBidi" w:hAnsiTheme="minorBidi" w:cstheme="minorBidi"/>
          <w:b/>
          <w:bCs/>
          <w:color w:val="006699"/>
          <w:sz w:val="22"/>
          <w:szCs w:val="22"/>
        </w:rPr>
        <w:tab/>
        <w:t>Cyclic Testing of Silicone Bridge Joint Systems</w:t>
      </w:r>
    </w:p>
    <w:p w14:paraId="2998E79C" w14:textId="77777777" w:rsidR="004C2D6D" w:rsidRPr="0070421B" w:rsidRDefault="004C2D6D" w:rsidP="004C2D6D">
      <w:pPr>
        <w:rPr>
          <w:sz w:val="22"/>
          <w:szCs w:val="22"/>
        </w:rPr>
      </w:pPr>
    </w:p>
    <w:p w14:paraId="69FA0909" w14:textId="77777777" w:rsidR="004C2D6D" w:rsidRPr="0070421B" w:rsidRDefault="004C2D6D" w:rsidP="0070421B">
      <w:pPr>
        <w:pStyle w:val="BodyTextIndent"/>
        <w:ind w:left="370"/>
        <w:jc w:val="both"/>
        <w:rPr>
          <w:szCs w:val="22"/>
        </w:rPr>
      </w:pPr>
      <w:r w:rsidRPr="0070421B">
        <w:rPr>
          <w:szCs w:val="22"/>
        </w:rPr>
        <w:t xml:space="preserve">The </w:t>
      </w:r>
      <w:r w:rsidRPr="0070421B">
        <w:rPr>
          <w:rFonts w:cs="Arial"/>
          <w:szCs w:val="22"/>
        </w:rPr>
        <w:t>pre-compressed, foam-supported silicone br</w:t>
      </w:r>
      <w:r w:rsidRPr="0070421B">
        <w:rPr>
          <w:rStyle w:val="A4"/>
          <w:rFonts w:eastAsiaTheme="majorEastAsia" w:cs="Arial"/>
          <w:b w:val="0"/>
          <w:bCs w:val="0"/>
          <w:sz w:val="22"/>
          <w:szCs w:val="22"/>
        </w:rPr>
        <w:t xml:space="preserve">idge </w:t>
      </w:r>
      <w:r w:rsidRPr="0070421B">
        <w:rPr>
          <w:rFonts w:cs="Arial"/>
          <w:szCs w:val="22"/>
        </w:rPr>
        <w:t xml:space="preserve">seal </w:t>
      </w:r>
      <w:r w:rsidRPr="0070421B">
        <w:rPr>
          <w:szCs w:val="22"/>
        </w:rPr>
        <w:t xml:space="preserve">shall be pre-qualified through cyclic testing by an independent laboratory.  The cyclic testing procedure shall determine the durability of the </w:t>
      </w:r>
      <w:r w:rsidR="0070421B" w:rsidRPr="0070421B">
        <w:rPr>
          <w:rFonts w:cs="Arial"/>
          <w:szCs w:val="22"/>
        </w:rPr>
        <w:t>pre-compressed, foam-supported silicone br</w:t>
      </w:r>
      <w:r w:rsidR="0070421B" w:rsidRPr="0070421B">
        <w:rPr>
          <w:rStyle w:val="A4"/>
          <w:rFonts w:eastAsiaTheme="majorEastAsia" w:cs="Arial"/>
          <w:b w:val="0"/>
          <w:bCs w:val="0"/>
          <w:sz w:val="22"/>
          <w:szCs w:val="22"/>
        </w:rPr>
        <w:t xml:space="preserve">idge </w:t>
      </w:r>
      <w:r w:rsidR="0070421B">
        <w:rPr>
          <w:rStyle w:val="A4"/>
          <w:rFonts w:eastAsiaTheme="majorEastAsia" w:cs="Arial"/>
          <w:b w:val="0"/>
          <w:bCs w:val="0"/>
          <w:sz w:val="22"/>
          <w:szCs w:val="22"/>
        </w:rPr>
        <w:t xml:space="preserve">expansion joint system </w:t>
      </w:r>
      <w:r w:rsidRPr="0070421B">
        <w:rPr>
          <w:szCs w:val="22"/>
        </w:rPr>
        <w:t xml:space="preserve">after two hundred cycles in compression and tension.   Any defects, tears or bond failure will be cause for rejection.  </w:t>
      </w:r>
    </w:p>
    <w:p w14:paraId="38399568" w14:textId="77777777" w:rsidR="004C2D6D" w:rsidRPr="0070421B" w:rsidRDefault="004C2D6D" w:rsidP="004C2D6D">
      <w:pPr>
        <w:ind w:left="360"/>
        <w:rPr>
          <w:rFonts w:ascii="Arial" w:hAnsi="Arial" w:cs="Arial"/>
          <w:sz w:val="22"/>
          <w:szCs w:val="22"/>
        </w:rPr>
      </w:pPr>
    </w:p>
    <w:p w14:paraId="14258948" w14:textId="77777777" w:rsidR="004C2D6D" w:rsidRPr="0070421B" w:rsidRDefault="004C2D6D" w:rsidP="004C2D6D">
      <w:pPr>
        <w:pStyle w:val="BodyTextIndent"/>
        <w:ind w:left="370"/>
        <w:jc w:val="both"/>
        <w:rPr>
          <w:szCs w:val="22"/>
        </w:rPr>
      </w:pPr>
      <w:r w:rsidRPr="0070421B">
        <w:rPr>
          <w:szCs w:val="22"/>
        </w:rPr>
        <w:t xml:space="preserve">A document signed by an independent, third party testing or inspection laboratory to verify testing will be basis of acceptance. </w:t>
      </w:r>
    </w:p>
    <w:p w14:paraId="7F10421B" w14:textId="77777777" w:rsidR="004C2D6D" w:rsidRPr="0070421B" w:rsidRDefault="004C2D6D" w:rsidP="004C2D6D">
      <w:pPr>
        <w:pStyle w:val="BodyTextIndent"/>
        <w:spacing w:line="360" w:lineRule="auto"/>
        <w:jc w:val="both"/>
        <w:rPr>
          <w:szCs w:val="22"/>
        </w:rPr>
      </w:pPr>
    </w:p>
    <w:tbl>
      <w:tblPr>
        <w:tblW w:w="0" w:type="auto"/>
        <w:tblInd w:w="478" w:type="dxa"/>
        <w:tblBorders>
          <w:insideH w:val="single" w:sz="18" w:space="0" w:color="FFFFFF"/>
          <w:insideV w:val="single" w:sz="18" w:space="0" w:color="FFFFFF"/>
        </w:tblBorders>
        <w:tblLook w:val="01E0" w:firstRow="1" w:lastRow="1" w:firstColumn="1" w:lastColumn="1" w:noHBand="0" w:noVBand="0"/>
      </w:tblPr>
      <w:tblGrid>
        <w:gridCol w:w="3482"/>
        <w:gridCol w:w="4590"/>
      </w:tblGrid>
      <w:tr w:rsidR="004C2D6D" w:rsidRPr="0070421B" w14:paraId="71FFC736" w14:textId="77777777" w:rsidTr="004C2D6D">
        <w:tc>
          <w:tcPr>
            <w:tcW w:w="3482" w:type="dxa"/>
            <w:shd w:val="pct20" w:color="000000" w:fill="FFFFFF"/>
          </w:tcPr>
          <w:p w14:paraId="2DC4F36E" w14:textId="77777777" w:rsidR="004C2D6D" w:rsidRPr="0070421B" w:rsidRDefault="004C2D6D" w:rsidP="00C04532">
            <w:pPr>
              <w:pStyle w:val="BodyTextIndent"/>
              <w:ind w:left="0"/>
              <w:jc w:val="center"/>
              <w:rPr>
                <w:rFonts w:cs="Arial"/>
                <w:b/>
                <w:bCs/>
                <w:szCs w:val="22"/>
              </w:rPr>
            </w:pPr>
            <w:r w:rsidRPr="0070421B">
              <w:rPr>
                <w:rFonts w:cs="Arial"/>
                <w:b/>
                <w:bCs/>
                <w:szCs w:val="22"/>
              </w:rPr>
              <w:t>CYCLIC LOADING TEST PROPERTIES</w:t>
            </w:r>
          </w:p>
        </w:tc>
        <w:tc>
          <w:tcPr>
            <w:tcW w:w="4590" w:type="dxa"/>
            <w:shd w:val="pct20" w:color="000000" w:fill="FFFFFF"/>
          </w:tcPr>
          <w:p w14:paraId="77BB92E8" w14:textId="77777777" w:rsidR="004C2D6D" w:rsidRPr="0070421B" w:rsidRDefault="004C2D6D" w:rsidP="00C04532">
            <w:pPr>
              <w:pStyle w:val="BodyTextIndent"/>
              <w:ind w:left="0"/>
              <w:jc w:val="center"/>
              <w:rPr>
                <w:rFonts w:cs="Arial"/>
                <w:b/>
                <w:bCs/>
                <w:szCs w:val="22"/>
              </w:rPr>
            </w:pPr>
            <w:r w:rsidRPr="0070421B">
              <w:rPr>
                <w:rFonts w:cs="Arial"/>
                <w:b/>
                <w:bCs/>
                <w:szCs w:val="22"/>
              </w:rPr>
              <w:t>REQUIREMENT</w:t>
            </w:r>
          </w:p>
        </w:tc>
      </w:tr>
      <w:tr w:rsidR="004C2D6D" w:rsidRPr="0070421B" w14:paraId="06567416" w14:textId="77777777" w:rsidTr="004C2D6D">
        <w:tc>
          <w:tcPr>
            <w:tcW w:w="3482" w:type="dxa"/>
            <w:shd w:val="pct5" w:color="000000" w:fill="FFFFFF"/>
          </w:tcPr>
          <w:p w14:paraId="7C8A6969" w14:textId="77777777" w:rsidR="004C2D6D" w:rsidRPr="0070421B" w:rsidRDefault="004C2D6D" w:rsidP="00C04532">
            <w:pPr>
              <w:pStyle w:val="BodyTextIndent"/>
              <w:ind w:left="0"/>
              <w:jc w:val="both"/>
              <w:rPr>
                <w:rFonts w:cs="Arial"/>
                <w:szCs w:val="22"/>
              </w:rPr>
            </w:pPr>
            <w:r w:rsidRPr="0070421B">
              <w:rPr>
                <w:rFonts w:cs="Arial"/>
                <w:szCs w:val="22"/>
              </w:rPr>
              <w:t>Test sample Length</w:t>
            </w:r>
          </w:p>
        </w:tc>
        <w:tc>
          <w:tcPr>
            <w:tcW w:w="4590" w:type="dxa"/>
            <w:shd w:val="pct5" w:color="000000" w:fill="FFFFFF"/>
          </w:tcPr>
          <w:p w14:paraId="64FAD8A7" w14:textId="77777777" w:rsidR="004C2D6D" w:rsidRPr="0070421B" w:rsidRDefault="004C2D6D" w:rsidP="00C04532">
            <w:pPr>
              <w:pStyle w:val="BodyTextIndent"/>
              <w:ind w:left="0"/>
              <w:jc w:val="both"/>
              <w:rPr>
                <w:rFonts w:cs="Arial"/>
                <w:szCs w:val="22"/>
              </w:rPr>
            </w:pPr>
            <w:r w:rsidRPr="0070421B">
              <w:rPr>
                <w:rFonts w:cs="Arial"/>
                <w:szCs w:val="22"/>
              </w:rPr>
              <w:t>2 foot sample</w:t>
            </w:r>
          </w:p>
        </w:tc>
      </w:tr>
      <w:tr w:rsidR="004C2D6D" w:rsidRPr="0070421B" w14:paraId="33DBD0C2" w14:textId="77777777" w:rsidTr="004C2D6D">
        <w:tc>
          <w:tcPr>
            <w:tcW w:w="3482" w:type="dxa"/>
            <w:shd w:val="pct20" w:color="000000" w:fill="FFFFFF"/>
          </w:tcPr>
          <w:p w14:paraId="3DB0154F" w14:textId="77777777" w:rsidR="004C2D6D" w:rsidRPr="0070421B" w:rsidRDefault="004C2D6D" w:rsidP="00C04532">
            <w:pPr>
              <w:pStyle w:val="BodyTextIndent"/>
              <w:ind w:left="0"/>
              <w:jc w:val="both"/>
              <w:rPr>
                <w:rFonts w:cs="Arial"/>
                <w:szCs w:val="22"/>
              </w:rPr>
            </w:pPr>
            <w:r w:rsidRPr="0070421B">
              <w:rPr>
                <w:rFonts w:cs="Arial"/>
                <w:szCs w:val="22"/>
              </w:rPr>
              <w:t>Number of Cycles</w:t>
            </w:r>
          </w:p>
        </w:tc>
        <w:tc>
          <w:tcPr>
            <w:tcW w:w="4590" w:type="dxa"/>
            <w:shd w:val="pct20" w:color="000000" w:fill="FFFFFF"/>
          </w:tcPr>
          <w:p w14:paraId="272E3CB6" w14:textId="77777777" w:rsidR="004C2D6D" w:rsidRPr="0070421B" w:rsidRDefault="004C2D6D" w:rsidP="00C04532">
            <w:pPr>
              <w:pStyle w:val="BodyTextIndent"/>
              <w:ind w:left="0"/>
              <w:jc w:val="both"/>
              <w:rPr>
                <w:rFonts w:cs="Arial"/>
                <w:szCs w:val="22"/>
              </w:rPr>
            </w:pPr>
            <w:r w:rsidRPr="0070421B">
              <w:rPr>
                <w:rFonts w:cs="Arial"/>
                <w:szCs w:val="22"/>
              </w:rPr>
              <w:t>200 cycles</w:t>
            </w:r>
          </w:p>
        </w:tc>
      </w:tr>
      <w:tr w:rsidR="004C2D6D" w:rsidRPr="0070421B" w14:paraId="738985C7" w14:textId="77777777" w:rsidTr="004C2D6D">
        <w:tc>
          <w:tcPr>
            <w:tcW w:w="3482" w:type="dxa"/>
            <w:shd w:val="pct5" w:color="000000" w:fill="FFFFFF"/>
          </w:tcPr>
          <w:p w14:paraId="12E476A0" w14:textId="77777777" w:rsidR="004C2D6D" w:rsidRPr="0070421B" w:rsidRDefault="004C2D6D" w:rsidP="00C04532">
            <w:pPr>
              <w:pStyle w:val="BodyTextIndent"/>
              <w:ind w:left="0"/>
              <w:jc w:val="both"/>
              <w:rPr>
                <w:rFonts w:cs="Arial"/>
                <w:szCs w:val="22"/>
              </w:rPr>
            </w:pPr>
            <w:r w:rsidRPr="0070421B">
              <w:rPr>
                <w:rFonts w:cs="Arial"/>
                <w:szCs w:val="22"/>
              </w:rPr>
              <w:t>Movement</w:t>
            </w:r>
          </w:p>
        </w:tc>
        <w:tc>
          <w:tcPr>
            <w:tcW w:w="4590" w:type="dxa"/>
            <w:shd w:val="pct5" w:color="000000" w:fill="FFFFFF"/>
          </w:tcPr>
          <w:p w14:paraId="61A78AED" w14:textId="77777777" w:rsidR="004C2D6D" w:rsidRPr="0070421B" w:rsidRDefault="004C2D6D" w:rsidP="00C04532">
            <w:pPr>
              <w:pStyle w:val="BodyTextIndent"/>
              <w:ind w:left="0"/>
              <w:jc w:val="both"/>
              <w:rPr>
                <w:rFonts w:cs="Arial"/>
                <w:szCs w:val="22"/>
              </w:rPr>
            </w:pPr>
            <w:r w:rsidRPr="0070421B">
              <w:rPr>
                <w:rFonts w:cs="Arial"/>
                <w:szCs w:val="22"/>
              </w:rPr>
              <w:t>+/- 1 ”  (1“ compression , 1” tension)</w:t>
            </w:r>
          </w:p>
        </w:tc>
      </w:tr>
      <w:tr w:rsidR="004C2D6D" w:rsidRPr="0070421B" w14:paraId="37E0AB2E" w14:textId="77777777" w:rsidTr="004C2D6D">
        <w:tc>
          <w:tcPr>
            <w:tcW w:w="3482" w:type="dxa"/>
            <w:shd w:val="pct20" w:color="000000" w:fill="FFFFFF"/>
          </w:tcPr>
          <w:p w14:paraId="7DDE21C5" w14:textId="77777777" w:rsidR="004C2D6D" w:rsidRPr="0070421B" w:rsidRDefault="004C2D6D" w:rsidP="00C04532">
            <w:pPr>
              <w:pStyle w:val="BodyTextIndent"/>
              <w:ind w:left="0"/>
              <w:jc w:val="both"/>
              <w:rPr>
                <w:rFonts w:cs="Arial"/>
                <w:szCs w:val="22"/>
              </w:rPr>
            </w:pPr>
            <w:r w:rsidRPr="0070421B">
              <w:rPr>
                <w:rFonts w:cs="Arial"/>
                <w:szCs w:val="22"/>
              </w:rPr>
              <w:t>Joint Opening</w:t>
            </w:r>
          </w:p>
        </w:tc>
        <w:tc>
          <w:tcPr>
            <w:tcW w:w="4590" w:type="dxa"/>
            <w:shd w:val="pct20" w:color="000000" w:fill="FFFFFF"/>
          </w:tcPr>
          <w:p w14:paraId="4DC273C8" w14:textId="77777777" w:rsidR="004C2D6D" w:rsidRPr="0070421B" w:rsidRDefault="004C2D6D" w:rsidP="00C04532">
            <w:pPr>
              <w:pStyle w:val="BodyTextIndent"/>
              <w:ind w:left="0"/>
              <w:jc w:val="both"/>
              <w:rPr>
                <w:rFonts w:cs="Arial"/>
                <w:szCs w:val="22"/>
              </w:rPr>
            </w:pPr>
            <w:r w:rsidRPr="0070421B">
              <w:rPr>
                <w:rFonts w:cs="Arial"/>
                <w:szCs w:val="22"/>
              </w:rPr>
              <w:t>2 inches</w:t>
            </w:r>
          </w:p>
        </w:tc>
      </w:tr>
      <w:tr w:rsidR="004C2D6D" w:rsidRPr="0070421B" w14:paraId="678262EE" w14:textId="77777777" w:rsidTr="004C2D6D">
        <w:trPr>
          <w:trHeight w:val="215"/>
        </w:trPr>
        <w:tc>
          <w:tcPr>
            <w:tcW w:w="3482" w:type="dxa"/>
            <w:shd w:val="pct5" w:color="000000" w:fill="FFFFFF"/>
          </w:tcPr>
          <w:p w14:paraId="4113D04A" w14:textId="77777777" w:rsidR="004C2D6D" w:rsidRPr="0070421B" w:rsidRDefault="004C2D6D" w:rsidP="00C04532">
            <w:pPr>
              <w:pStyle w:val="BodyTextIndent"/>
              <w:spacing w:line="360" w:lineRule="auto"/>
              <w:ind w:left="0"/>
              <w:jc w:val="both"/>
              <w:rPr>
                <w:rFonts w:cs="Arial"/>
                <w:szCs w:val="22"/>
              </w:rPr>
            </w:pPr>
            <w:r w:rsidRPr="0070421B">
              <w:rPr>
                <w:rFonts w:cs="Arial"/>
                <w:szCs w:val="22"/>
              </w:rPr>
              <w:t>Joint Skew</w:t>
            </w:r>
          </w:p>
        </w:tc>
        <w:tc>
          <w:tcPr>
            <w:tcW w:w="4590" w:type="dxa"/>
            <w:shd w:val="pct5" w:color="000000" w:fill="FFFFFF"/>
          </w:tcPr>
          <w:p w14:paraId="302A72C9" w14:textId="77777777" w:rsidR="004C2D6D" w:rsidRPr="0070421B" w:rsidRDefault="004C2D6D" w:rsidP="00C04532">
            <w:pPr>
              <w:pStyle w:val="BodyTextIndent"/>
              <w:spacing w:line="360" w:lineRule="auto"/>
              <w:ind w:left="0"/>
              <w:jc w:val="both"/>
              <w:rPr>
                <w:rFonts w:cs="Arial"/>
                <w:szCs w:val="22"/>
              </w:rPr>
            </w:pPr>
            <w:r w:rsidRPr="0070421B">
              <w:rPr>
                <w:rFonts w:cs="Arial"/>
                <w:szCs w:val="22"/>
              </w:rPr>
              <w:t>45</w:t>
            </w:r>
            <w:r w:rsidRPr="0070421B">
              <w:rPr>
                <w:rFonts w:cs="Arial"/>
                <w:szCs w:val="22"/>
                <w:vertAlign w:val="superscript"/>
              </w:rPr>
              <w:t xml:space="preserve"> o</w:t>
            </w:r>
            <w:r w:rsidRPr="0070421B">
              <w:rPr>
                <w:rFonts w:cs="Arial"/>
                <w:szCs w:val="22"/>
              </w:rPr>
              <w:t xml:space="preserve">  </w:t>
            </w:r>
          </w:p>
        </w:tc>
      </w:tr>
      <w:tr w:rsidR="004C2D6D" w:rsidRPr="0070421B" w14:paraId="07955A1B" w14:textId="77777777" w:rsidTr="004C2D6D">
        <w:tc>
          <w:tcPr>
            <w:tcW w:w="3482" w:type="dxa"/>
            <w:shd w:val="pct20" w:color="000000" w:fill="FFFFFF"/>
          </w:tcPr>
          <w:p w14:paraId="101A4378" w14:textId="77777777" w:rsidR="004C2D6D" w:rsidRPr="0070421B" w:rsidRDefault="004C2D6D" w:rsidP="00C04532">
            <w:pPr>
              <w:pStyle w:val="BodyTextIndent"/>
              <w:ind w:left="0"/>
              <w:jc w:val="both"/>
              <w:rPr>
                <w:rFonts w:cs="Arial"/>
                <w:szCs w:val="22"/>
              </w:rPr>
            </w:pPr>
            <w:r w:rsidRPr="0070421B">
              <w:rPr>
                <w:rFonts w:cs="Arial"/>
                <w:szCs w:val="22"/>
              </w:rPr>
              <w:t>Temperature</w:t>
            </w:r>
          </w:p>
        </w:tc>
        <w:tc>
          <w:tcPr>
            <w:tcW w:w="4590" w:type="dxa"/>
            <w:shd w:val="pct20" w:color="000000" w:fill="FFFFFF"/>
          </w:tcPr>
          <w:p w14:paraId="5A9B017F" w14:textId="77777777" w:rsidR="004C2D6D" w:rsidRPr="0070421B" w:rsidRDefault="004C2D6D" w:rsidP="00C04532">
            <w:pPr>
              <w:pStyle w:val="BodyTextIndent"/>
              <w:ind w:left="0"/>
              <w:jc w:val="both"/>
              <w:rPr>
                <w:rFonts w:cs="Arial"/>
                <w:szCs w:val="22"/>
              </w:rPr>
            </w:pPr>
            <w:r w:rsidRPr="0070421B">
              <w:rPr>
                <w:rFonts w:cs="Arial"/>
                <w:szCs w:val="22"/>
              </w:rPr>
              <w:t xml:space="preserve">68 </w:t>
            </w:r>
            <w:r w:rsidRPr="0070421B">
              <w:rPr>
                <w:rFonts w:cs="Arial"/>
                <w:szCs w:val="22"/>
                <w:vertAlign w:val="superscript"/>
              </w:rPr>
              <w:t>o</w:t>
            </w:r>
            <w:r w:rsidRPr="0070421B">
              <w:rPr>
                <w:rFonts w:cs="Arial"/>
                <w:szCs w:val="22"/>
              </w:rPr>
              <w:t>F  (20</w:t>
            </w:r>
            <w:r w:rsidRPr="0070421B">
              <w:rPr>
                <w:rFonts w:cs="Arial"/>
                <w:szCs w:val="22"/>
                <w:vertAlign w:val="superscript"/>
              </w:rPr>
              <w:t xml:space="preserve"> o</w:t>
            </w:r>
            <w:r w:rsidRPr="0070421B">
              <w:rPr>
                <w:rFonts w:cs="Arial"/>
                <w:szCs w:val="22"/>
              </w:rPr>
              <w:t>C) and -20</w:t>
            </w:r>
            <w:r w:rsidRPr="0070421B">
              <w:rPr>
                <w:rFonts w:cs="Arial"/>
                <w:szCs w:val="22"/>
                <w:vertAlign w:val="superscript"/>
              </w:rPr>
              <w:t xml:space="preserve"> o</w:t>
            </w:r>
            <w:r w:rsidRPr="0070421B">
              <w:rPr>
                <w:rFonts w:cs="Arial"/>
                <w:szCs w:val="22"/>
              </w:rPr>
              <w:t xml:space="preserve"> F (- 29</w:t>
            </w:r>
            <w:r w:rsidRPr="0070421B">
              <w:rPr>
                <w:rFonts w:cs="Arial"/>
                <w:szCs w:val="22"/>
                <w:vertAlign w:val="superscript"/>
              </w:rPr>
              <w:t xml:space="preserve"> o</w:t>
            </w:r>
            <w:r w:rsidRPr="0070421B">
              <w:rPr>
                <w:rFonts w:cs="Arial"/>
                <w:szCs w:val="22"/>
              </w:rPr>
              <w:t>C)</w:t>
            </w:r>
          </w:p>
        </w:tc>
      </w:tr>
    </w:tbl>
    <w:p w14:paraId="07AE5FAE" w14:textId="77777777" w:rsidR="004C2D6D" w:rsidRPr="0070421B" w:rsidRDefault="004C2D6D" w:rsidP="004C2D6D">
      <w:pPr>
        <w:ind w:left="360"/>
        <w:rPr>
          <w:rFonts w:ascii="Arial" w:hAnsi="Arial" w:cs="Arial"/>
          <w:sz w:val="22"/>
          <w:szCs w:val="22"/>
        </w:rPr>
      </w:pPr>
    </w:p>
    <w:p w14:paraId="47994D95" w14:textId="77777777" w:rsidR="004C2D6D" w:rsidRPr="0070421B" w:rsidRDefault="004C2D6D" w:rsidP="004C2D6D">
      <w:pPr>
        <w:pStyle w:val="Heading3"/>
        <w:ind w:left="370" w:hanging="370"/>
        <w:rPr>
          <w:rFonts w:asciiTheme="minorBidi" w:hAnsiTheme="minorBidi" w:cstheme="minorBidi"/>
          <w:b/>
          <w:bCs/>
          <w:color w:val="006699"/>
          <w:sz w:val="22"/>
          <w:szCs w:val="22"/>
        </w:rPr>
      </w:pPr>
      <w:r w:rsidRPr="0070421B">
        <w:rPr>
          <w:rFonts w:asciiTheme="minorBidi" w:hAnsiTheme="minorBidi" w:cstheme="minorBidi"/>
          <w:b/>
          <w:bCs/>
          <w:color w:val="006699"/>
          <w:sz w:val="22"/>
          <w:szCs w:val="22"/>
        </w:rPr>
        <w:t>F.</w:t>
      </w:r>
      <w:r w:rsidRPr="0070421B">
        <w:rPr>
          <w:rFonts w:asciiTheme="minorBidi" w:hAnsiTheme="minorBidi" w:cstheme="minorBidi"/>
          <w:b/>
          <w:bCs/>
          <w:color w:val="006699"/>
          <w:sz w:val="22"/>
          <w:szCs w:val="22"/>
        </w:rPr>
        <w:tab/>
        <w:t>Construction Requirements</w:t>
      </w:r>
    </w:p>
    <w:p w14:paraId="5F422FE2" w14:textId="77777777" w:rsidR="004C2D6D" w:rsidRPr="0070421B" w:rsidRDefault="004C2D6D" w:rsidP="004C2D6D">
      <w:pPr>
        <w:rPr>
          <w:rFonts w:asciiTheme="minorBidi" w:hAnsiTheme="minorBidi" w:cstheme="minorBidi"/>
          <w:b/>
          <w:bCs/>
          <w:sz w:val="22"/>
          <w:szCs w:val="22"/>
        </w:rPr>
      </w:pPr>
    </w:p>
    <w:p w14:paraId="0933DA61" w14:textId="77777777" w:rsidR="004C2D6D" w:rsidRPr="0070421B" w:rsidRDefault="004C2D6D" w:rsidP="004C2D6D">
      <w:pPr>
        <w:ind w:left="370"/>
        <w:jc w:val="both"/>
        <w:rPr>
          <w:rFonts w:ascii="Arial" w:hAnsi="Arial"/>
          <w:sz w:val="22"/>
          <w:szCs w:val="22"/>
        </w:rPr>
      </w:pPr>
      <w:r w:rsidRPr="0070421B">
        <w:rPr>
          <w:rFonts w:ascii="Arial" w:hAnsi="Arial"/>
          <w:sz w:val="22"/>
          <w:szCs w:val="22"/>
        </w:rPr>
        <w:t>The Contractor shall submit product information and necessary details after the award of the contract.  At the discretion of the Engineer, the manufacturer may be required to furnish a representative sample of material to be supplied in accordance with these specifications.</w:t>
      </w:r>
    </w:p>
    <w:p w14:paraId="254D7695" w14:textId="77777777" w:rsidR="004C2D6D" w:rsidRPr="0070421B" w:rsidRDefault="004C2D6D" w:rsidP="004C2D6D">
      <w:pPr>
        <w:ind w:left="370"/>
        <w:jc w:val="both"/>
        <w:rPr>
          <w:rFonts w:ascii="Arial" w:hAnsi="Arial"/>
          <w:sz w:val="22"/>
          <w:szCs w:val="22"/>
        </w:rPr>
      </w:pPr>
    </w:p>
    <w:p w14:paraId="27CB0693" w14:textId="77777777" w:rsidR="004C2D6D" w:rsidRPr="0070421B" w:rsidRDefault="004C2D6D" w:rsidP="004C2D6D">
      <w:pPr>
        <w:ind w:left="370"/>
        <w:jc w:val="both"/>
        <w:rPr>
          <w:rFonts w:ascii="Arial" w:hAnsi="Arial"/>
          <w:sz w:val="22"/>
          <w:szCs w:val="22"/>
        </w:rPr>
      </w:pPr>
      <w:r w:rsidRPr="0070421B">
        <w:rPr>
          <w:rFonts w:ascii="Arial" w:hAnsi="Arial"/>
          <w:sz w:val="22"/>
          <w:szCs w:val="22"/>
        </w:rPr>
        <w:t>Store all materials per manufacturer’s recommendations</w:t>
      </w:r>
    </w:p>
    <w:p w14:paraId="32C80414" w14:textId="77777777" w:rsidR="004C2D6D" w:rsidRPr="0070421B" w:rsidRDefault="004C2D6D" w:rsidP="004C2D6D">
      <w:pPr>
        <w:ind w:left="370"/>
        <w:jc w:val="both"/>
        <w:rPr>
          <w:rFonts w:ascii="Arial" w:hAnsi="Arial"/>
          <w:sz w:val="22"/>
          <w:szCs w:val="22"/>
        </w:rPr>
      </w:pPr>
    </w:p>
    <w:p w14:paraId="3E514277" w14:textId="77777777" w:rsidR="004C2D6D" w:rsidRPr="0070421B" w:rsidRDefault="004C2D6D" w:rsidP="004C2D6D">
      <w:pPr>
        <w:ind w:left="370"/>
        <w:jc w:val="both"/>
        <w:rPr>
          <w:rFonts w:ascii="Arial" w:hAnsi="Arial"/>
          <w:sz w:val="22"/>
          <w:szCs w:val="22"/>
        </w:rPr>
      </w:pPr>
    </w:p>
    <w:p w14:paraId="4E6FA8D8" w14:textId="77777777" w:rsidR="004C2D6D" w:rsidRPr="0070421B" w:rsidRDefault="004C2D6D" w:rsidP="004C2D6D">
      <w:pPr>
        <w:ind w:left="370"/>
        <w:jc w:val="both"/>
        <w:rPr>
          <w:rFonts w:ascii="Arial" w:hAnsi="Arial"/>
          <w:sz w:val="22"/>
          <w:szCs w:val="22"/>
        </w:rPr>
      </w:pPr>
      <w:r w:rsidRPr="0070421B">
        <w:rPr>
          <w:rFonts w:ascii="Arial" w:hAnsi="Arial"/>
          <w:sz w:val="22"/>
          <w:szCs w:val="22"/>
        </w:rPr>
        <w:t xml:space="preserve">The contractor shall ensure and properly prepare all joint interfaces prior to installation and in accordance with the manufacturer’s installation guidelines. Repair joint interfaces where needed and with materials approved by the expansion joint manufacturer. </w:t>
      </w:r>
    </w:p>
    <w:p w14:paraId="2CAD499A" w14:textId="77777777" w:rsidR="004C2D6D" w:rsidRPr="0070421B" w:rsidRDefault="004C2D6D" w:rsidP="004C2D6D">
      <w:pPr>
        <w:ind w:left="370"/>
        <w:jc w:val="both"/>
        <w:rPr>
          <w:rFonts w:ascii="Arial" w:hAnsi="Arial"/>
          <w:sz w:val="22"/>
          <w:szCs w:val="22"/>
        </w:rPr>
      </w:pPr>
    </w:p>
    <w:p w14:paraId="0EED5857" w14:textId="77777777" w:rsidR="004C2D6D" w:rsidRPr="0070421B" w:rsidRDefault="004C2D6D" w:rsidP="00F751A2">
      <w:pPr>
        <w:ind w:left="370"/>
        <w:jc w:val="both"/>
        <w:rPr>
          <w:rFonts w:ascii="Arial" w:hAnsi="Arial"/>
          <w:sz w:val="22"/>
          <w:szCs w:val="22"/>
        </w:rPr>
      </w:pPr>
      <w:r w:rsidRPr="0070421B">
        <w:rPr>
          <w:rFonts w:ascii="Arial" w:hAnsi="Arial"/>
          <w:sz w:val="22"/>
          <w:szCs w:val="22"/>
        </w:rPr>
        <w:t xml:space="preserve">All joint interfaces must be completely dry prior to application of the </w:t>
      </w:r>
      <w:r w:rsidRPr="0070421B">
        <w:rPr>
          <w:rFonts w:ascii="Arial" w:hAnsi="Arial" w:cs="Arial"/>
          <w:sz w:val="22"/>
          <w:szCs w:val="22"/>
        </w:rPr>
        <w:t>pre-compressed, foam-supported silicone br</w:t>
      </w:r>
      <w:r w:rsidRPr="0070421B">
        <w:rPr>
          <w:rStyle w:val="A4"/>
          <w:rFonts w:ascii="Arial" w:hAnsi="Arial" w:cs="Arial"/>
          <w:b w:val="0"/>
          <w:bCs w:val="0"/>
          <w:sz w:val="22"/>
          <w:szCs w:val="22"/>
        </w:rPr>
        <w:t xml:space="preserve">idge </w:t>
      </w:r>
      <w:r w:rsidRPr="0070421B">
        <w:rPr>
          <w:rFonts w:ascii="Arial" w:hAnsi="Arial" w:cs="Arial"/>
          <w:sz w:val="22"/>
          <w:szCs w:val="22"/>
        </w:rPr>
        <w:t>seal</w:t>
      </w:r>
      <w:r w:rsidRPr="0070421B">
        <w:rPr>
          <w:rFonts w:ascii="Arial" w:hAnsi="Arial"/>
          <w:sz w:val="22"/>
          <w:szCs w:val="22"/>
        </w:rPr>
        <w:t xml:space="preserve">. Install the </w:t>
      </w:r>
      <w:r w:rsidRPr="0070421B">
        <w:rPr>
          <w:rFonts w:ascii="Arial" w:hAnsi="Arial" w:cs="Arial"/>
          <w:sz w:val="22"/>
          <w:szCs w:val="22"/>
        </w:rPr>
        <w:t>pre-compressed, foam-supported silicone br</w:t>
      </w:r>
      <w:r w:rsidRPr="0070421B">
        <w:rPr>
          <w:rStyle w:val="A4"/>
          <w:rFonts w:ascii="Arial" w:hAnsi="Arial" w:cs="Arial"/>
          <w:b w:val="0"/>
          <w:bCs w:val="0"/>
          <w:sz w:val="22"/>
          <w:szCs w:val="22"/>
        </w:rPr>
        <w:t xml:space="preserve">idge </w:t>
      </w:r>
      <w:r w:rsidRPr="0070421B">
        <w:rPr>
          <w:rFonts w:ascii="Arial" w:hAnsi="Arial" w:cs="Arial"/>
          <w:sz w:val="22"/>
          <w:szCs w:val="22"/>
        </w:rPr>
        <w:t>seal using a two part epoxy</w:t>
      </w:r>
      <w:r w:rsidR="00F751A2">
        <w:rPr>
          <w:rFonts w:ascii="Arial" w:hAnsi="Arial" w:cs="Arial"/>
          <w:sz w:val="22"/>
          <w:szCs w:val="22"/>
        </w:rPr>
        <w:t xml:space="preserve"> gel adhesive.</w:t>
      </w:r>
      <w:r w:rsidRPr="0070421B">
        <w:rPr>
          <w:rFonts w:ascii="Arial" w:hAnsi="Arial" w:cs="Arial"/>
          <w:sz w:val="22"/>
          <w:szCs w:val="22"/>
        </w:rPr>
        <w:t xml:space="preserve"> </w:t>
      </w:r>
      <w:r w:rsidRPr="0070421B">
        <w:rPr>
          <w:rFonts w:ascii="Arial" w:hAnsi="Arial"/>
          <w:sz w:val="22"/>
          <w:szCs w:val="22"/>
        </w:rPr>
        <w:t xml:space="preserve"> Apply the adhesive per manufacturer’s installation guidelines to insure complete contact with joint interface and </w:t>
      </w:r>
      <w:r w:rsidR="00F751A2" w:rsidRPr="004C2D6D">
        <w:rPr>
          <w:rFonts w:ascii="Arial" w:hAnsi="Arial" w:cs="Arial"/>
          <w:sz w:val="22"/>
          <w:szCs w:val="22"/>
        </w:rPr>
        <w:t>pre-compressed, foam-supported silicone</w:t>
      </w:r>
      <w:r w:rsidR="00F751A2">
        <w:rPr>
          <w:rFonts w:ascii="Arial" w:hAnsi="Arial" w:cs="Arial"/>
          <w:sz w:val="22"/>
          <w:szCs w:val="22"/>
        </w:rPr>
        <w:t xml:space="preserve"> seal profile.</w:t>
      </w:r>
    </w:p>
    <w:p w14:paraId="4262A858" w14:textId="77777777" w:rsidR="004C2D6D" w:rsidRPr="0070421B" w:rsidRDefault="004C2D6D" w:rsidP="004C2D6D">
      <w:pPr>
        <w:ind w:left="370"/>
        <w:jc w:val="both"/>
        <w:rPr>
          <w:rFonts w:ascii="Arial" w:hAnsi="Arial"/>
          <w:sz w:val="22"/>
          <w:szCs w:val="22"/>
        </w:rPr>
      </w:pPr>
    </w:p>
    <w:p w14:paraId="5DE10E49" w14:textId="77777777" w:rsidR="004C2D6D" w:rsidRPr="00F751A2" w:rsidRDefault="004C2D6D" w:rsidP="00F751A2">
      <w:pPr>
        <w:ind w:left="370"/>
        <w:jc w:val="both"/>
        <w:rPr>
          <w:rFonts w:ascii="Arial" w:hAnsi="Arial"/>
          <w:sz w:val="22"/>
          <w:szCs w:val="22"/>
        </w:rPr>
      </w:pPr>
      <w:r w:rsidRPr="00F751A2">
        <w:rPr>
          <w:rFonts w:ascii="Arial" w:hAnsi="Arial"/>
          <w:sz w:val="22"/>
          <w:szCs w:val="22"/>
        </w:rPr>
        <w:t xml:space="preserve">Position the </w:t>
      </w:r>
      <w:r w:rsidR="00F751A2" w:rsidRPr="00F751A2">
        <w:rPr>
          <w:rFonts w:ascii="Arial" w:hAnsi="Arial" w:cs="Arial"/>
          <w:sz w:val="22"/>
          <w:szCs w:val="22"/>
        </w:rPr>
        <w:t xml:space="preserve">pre-compressed, foam-supported silicone seal </w:t>
      </w:r>
      <w:r w:rsidRPr="00F751A2">
        <w:rPr>
          <w:rFonts w:ascii="Arial" w:hAnsi="Arial"/>
          <w:sz w:val="22"/>
          <w:szCs w:val="22"/>
        </w:rPr>
        <w:t>to the proper depth</w:t>
      </w:r>
      <w:r w:rsidR="00F751A2" w:rsidRPr="00F751A2">
        <w:rPr>
          <w:rFonts w:ascii="Arial" w:hAnsi="Arial"/>
          <w:sz w:val="22"/>
          <w:szCs w:val="22"/>
        </w:rPr>
        <w:t>.  Leave end of profile up to properly splice adjoining seal.  A</w:t>
      </w:r>
      <w:r w:rsidRPr="00F751A2">
        <w:rPr>
          <w:rFonts w:ascii="Arial" w:hAnsi="Arial"/>
          <w:sz w:val="22"/>
          <w:szCs w:val="22"/>
        </w:rPr>
        <w:t xml:space="preserve">pply silicone </w:t>
      </w:r>
      <w:r w:rsidR="00F751A2" w:rsidRPr="00F751A2">
        <w:rPr>
          <w:rFonts w:ascii="Arial" w:hAnsi="Arial"/>
          <w:sz w:val="22"/>
          <w:szCs w:val="22"/>
        </w:rPr>
        <w:t>bead along eac</w:t>
      </w:r>
      <w:r w:rsidR="00F751A2" w:rsidRPr="00F751A2">
        <w:rPr>
          <w:rFonts w:ascii="Arial" w:hAnsi="Arial" w:cs="Arial"/>
          <w:sz w:val="22"/>
          <w:szCs w:val="22"/>
        </w:rPr>
        <w:t xml:space="preserve">h side of seal along with profile seams. Tool </w:t>
      </w:r>
      <w:r w:rsidRPr="00F751A2">
        <w:rPr>
          <w:rFonts w:ascii="Arial" w:hAnsi="Arial" w:cs="Arial"/>
          <w:sz w:val="22"/>
          <w:szCs w:val="22"/>
        </w:rPr>
        <w:t>per manufacturer’s installation guidelines.</w:t>
      </w:r>
    </w:p>
    <w:p w14:paraId="1DEDE9F4" w14:textId="77777777" w:rsidR="004C2D6D" w:rsidRPr="00F751A2" w:rsidRDefault="004C2D6D" w:rsidP="004C2D6D">
      <w:pPr>
        <w:ind w:left="370"/>
        <w:jc w:val="both"/>
        <w:rPr>
          <w:rFonts w:ascii="Arial" w:hAnsi="Arial"/>
          <w:sz w:val="22"/>
          <w:szCs w:val="22"/>
        </w:rPr>
      </w:pPr>
    </w:p>
    <w:p w14:paraId="4B34EA8A" w14:textId="77777777" w:rsidR="004C2D6D" w:rsidRPr="00F751A2" w:rsidRDefault="00F751A2" w:rsidP="00F751A2">
      <w:pPr>
        <w:ind w:left="370"/>
        <w:jc w:val="both"/>
        <w:rPr>
          <w:rFonts w:ascii="Arial" w:hAnsi="Arial"/>
          <w:sz w:val="22"/>
          <w:szCs w:val="22"/>
        </w:rPr>
      </w:pPr>
      <w:r w:rsidRPr="00F751A2">
        <w:rPr>
          <w:rFonts w:ascii="Arial" w:hAnsi="Arial" w:cs="Arial"/>
          <w:sz w:val="22"/>
          <w:szCs w:val="22"/>
        </w:rPr>
        <w:t xml:space="preserve">Pre-compressed, foam-supported silicone bridge expansion joint </w:t>
      </w:r>
      <w:r w:rsidR="004C2D6D" w:rsidRPr="00F751A2">
        <w:rPr>
          <w:rFonts w:ascii="Arial" w:hAnsi="Arial"/>
          <w:sz w:val="22"/>
          <w:szCs w:val="22"/>
        </w:rPr>
        <w:t xml:space="preserve">system shall be sized in accordance with manufacturer’s recommendations, and installed at locations shown on the contract plans.  </w:t>
      </w:r>
    </w:p>
    <w:p w14:paraId="4816931D" w14:textId="77777777" w:rsidR="004C2D6D" w:rsidRDefault="004C2D6D" w:rsidP="004C2D6D">
      <w:pPr>
        <w:ind w:left="360"/>
        <w:rPr>
          <w:rFonts w:ascii="Arial" w:hAnsi="Arial" w:cs="Arial"/>
          <w:sz w:val="22"/>
          <w:szCs w:val="22"/>
        </w:rPr>
      </w:pPr>
    </w:p>
    <w:p w14:paraId="2516975A" w14:textId="77777777" w:rsidR="004C2D6D" w:rsidRDefault="004C2D6D" w:rsidP="004C2D6D">
      <w:pPr>
        <w:ind w:left="360"/>
        <w:rPr>
          <w:rFonts w:ascii="Arial" w:hAnsi="Arial" w:cs="Arial"/>
          <w:sz w:val="22"/>
          <w:szCs w:val="22"/>
        </w:rPr>
      </w:pPr>
    </w:p>
    <w:p w14:paraId="6EB92D09" w14:textId="77777777" w:rsidR="004C2D6D" w:rsidRPr="004C2D6D" w:rsidRDefault="004C2D6D" w:rsidP="004C2D6D">
      <w:pPr>
        <w:pStyle w:val="Heading3"/>
        <w:ind w:left="370" w:hanging="370"/>
        <w:rPr>
          <w:rFonts w:asciiTheme="minorBidi" w:hAnsiTheme="minorBidi" w:cstheme="minorBidi"/>
          <w:b/>
          <w:bCs/>
          <w:color w:val="006699"/>
          <w:sz w:val="22"/>
          <w:szCs w:val="22"/>
        </w:rPr>
      </w:pPr>
      <w:r w:rsidRPr="004C2D6D">
        <w:rPr>
          <w:rFonts w:asciiTheme="minorBidi" w:hAnsiTheme="minorBidi" w:cstheme="minorBidi"/>
          <w:b/>
          <w:bCs/>
          <w:color w:val="006699"/>
          <w:sz w:val="22"/>
          <w:szCs w:val="22"/>
        </w:rPr>
        <w:t>G.</w:t>
      </w:r>
      <w:r w:rsidRPr="004C2D6D">
        <w:rPr>
          <w:rFonts w:asciiTheme="minorBidi" w:hAnsiTheme="minorBidi" w:cstheme="minorBidi"/>
          <w:b/>
          <w:bCs/>
          <w:color w:val="006699"/>
          <w:sz w:val="22"/>
          <w:szCs w:val="22"/>
        </w:rPr>
        <w:tab/>
        <w:t>Payment</w:t>
      </w:r>
    </w:p>
    <w:p w14:paraId="5101AE33" w14:textId="77777777" w:rsidR="004C2D6D" w:rsidRPr="000D0105" w:rsidRDefault="004C2D6D" w:rsidP="004C2D6D">
      <w:pPr>
        <w:rPr>
          <w:sz w:val="21"/>
          <w:szCs w:val="21"/>
        </w:rPr>
      </w:pPr>
    </w:p>
    <w:p w14:paraId="4884C526" w14:textId="77777777" w:rsidR="004C2D6D" w:rsidRPr="004C2D6D" w:rsidRDefault="004C2D6D" w:rsidP="00F751A2">
      <w:pPr>
        <w:ind w:left="370"/>
        <w:jc w:val="both"/>
        <w:rPr>
          <w:sz w:val="22"/>
          <w:szCs w:val="22"/>
        </w:rPr>
      </w:pPr>
      <w:r w:rsidRPr="004C2D6D">
        <w:rPr>
          <w:rFonts w:asciiTheme="minorBidi" w:hAnsiTheme="minorBidi" w:cstheme="minorBidi"/>
          <w:sz w:val="22"/>
          <w:szCs w:val="22"/>
        </w:rPr>
        <w:t>The accepted quantity of Pre-compressed Foam</w:t>
      </w:r>
      <w:r w:rsidR="00F751A2">
        <w:rPr>
          <w:rFonts w:asciiTheme="minorBidi" w:hAnsiTheme="minorBidi" w:cstheme="minorBidi"/>
          <w:sz w:val="22"/>
          <w:szCs w:val="22"/>
        </w:rPr>
        <w:t>-s</w:t>
      </w:r>
      <w:r w:rsidRPr="004C2D6D">
        <w:rPr>
          <w:rFonts w:asciiTheme="minorBidi" w:hAnsiTheme="minorBidi" w:cstheme="minorBidi"/>
          <w:sz w:val="22"/>
          <w:szCs w:val="22"/>
        </w:rPr>
        <w:t>upported Silicone Br</w:t>
      </w:r>
      <w:r w:rsidRPr="004C2D6D">
        <w:rPr>
          <w:rStyle w:val="A4"/>
          <w:rFonts w:asciiTheme="minorBidi" w:hAnsiTheme="minorBidi" w:cstheme="minorBidi"/>
          <w:b w:val="0"/>
          <w:bCs w:val="0"/>
          <w:sz w:val="22"/>
          <w:szCs w:val="22"/>
        </w:rPr>
        <w:t xml:space="preserve">idge Expansion Joint System </w:t>
      </w:r>
      <w:r w:rsidRPr="004C2D6D">
        <w:rPr>
          <w:rFonts w:asciiTheme="minorBidi" w:hAnsiTheme="minorBidi" w:cstheme="minorBidi"/>
          <w:sz w:val="22"/>
          <w:szCs w:val="22"/>
        </w:rPr>
        <w:t>will be paid for at the contract unit price per lineal foot.  Measurement of the Pre-compressed Foam</w:t>
      </w:r>
      <w:r w:rsidR="00F751A2">
        <w:rPr>
          <w:rFonts w:asciiTheme="minorBidi" w:hAnsiTheme="minorBidi" w:cstheme="minorBidi"/>
          <w:sz w:val="22"/>
          <w:szCs w:val="22"/>
        </w:rPr>
        <w:t>-s</w:t>
      </w:r>
      <w:r w:rsidRPr="004C2D6D">
        <w:rPr>
          <w:rFonts w:asciiTheme="minorBidi" w:hAnsiTheme="minorBidi" w:cstheme="minorBidi"/>
          <w:sz w:val="22"/>
          <w:szCs w:val="22"/>
        </w:rPr>
        <w:t>upported Silicone Br</w:t>
      </w:r>
      <w:r w:rsidRPr="004C2D6D">
        <w:rPr>
          <w:rStyle w:val="A4"/>
          <w:rFonts w:asciiTheme="minorBidi" w:hAnsiTheme="minorBidi" w:cstheme="minorBidi"/>
          <w:b w:val="0"/>
          <w:bCs w:val="0"/>
          <w:sz w:val="22"/>
          <w:szCs w:val="22"/>
        </w:rPr>
        <w:t>idge Expansion Joint System</w:t>
      </w:r>
      <w:r w:rsidRPr="004C2D6D">
        <w:rPr>
          <w:rFonts w:asciiTheme="minorBidi" w:hAnsiTheme="minorBidi" w:cstheme="minorBidi"/>
          <w:sz w:val="22"/>
          <w:szCs w:val="22"/>
        </w:rPr>
        <w:t xml:space="preserve"> will be taken along the centerline of the joint system between the outer limits indicated on the contract plans</w:t>
      </w:r>
      <w:r w:rsidRPr="004C2D6D">
        <w:rPr>
          <w:sz w:val="22"/>
          <w:szCs w:val="22"/>
        </w:rPr>
        <w:t xml:space="preserve">.  </w:t>
      </w:r>
    </w:p>
    <w:p w14:paraId="288C2EDA" w14:textId="77777777" w:rsidR="004C2D6D" w:rsidRPr="004C2D6D" w:rsidRDefault="004C2D6D" w:rsidP="004C2D6D">
      <w:pPr>
        <w:pStyle w:val="BodyTextIndent2"/>
        <w:ind w:left="370"/>
        <w:rPr>
          <w:szCs w:val="22"/>
        </w:rPr>
      </w:pPr>
    </w:p>
    <w:p w14:paraId="24EE3830" w14:textId="77777777" w:rsidR="004C2D6D" w:rsidRPr="004C2D6D" w:rsidRDefault="004C2D6D" w:rsidP="004C2D6D">
      <w:pPr>
        <w:pStyle w:val="BodyTextIndent2"/>
        <w:ind w:left="370"/>
        <w:rPr>
          <w:szCs w:val="22"/>
        </w:rPr>
      </w:pPr>
      <w:r w:rsidRPr="004C2D6D">
        <w:rPr>
          <w:szCs w:val="22"/>
        </w:rPr>
        <w:t>Payment will be made under:</w:t>
      </w:r>
    </w:p>
    <w:p w14:paraId="61EE5EDB" w14:textId="77777777" w:rsidR="004C2D6D" w:rsidRPr="004C2D6D" w:rsidRDefault="004C2D6D" w:rsidP="004C2D6D">
      <w:pPr>
        <w:ind w:left="370"/>
        <w:rPr>
          <w:rFonts w:ascii="Arial" w:hAnsi="Arial"/>
          <w:sz w:val="22"/>
          <w:szCs w:val="22"/>
        </w:rPr>
      </w:pPr>
    </w:p>
    <w:p w14:paraId="10B9D419" w14:textId="77777777" w:rsidR="004C2D6D" w:rsidRPr="004C2D6D" w:rsidRDefault="004C2D6D" w:rsidP="004C2D6D">
      <w:pPr>
        <w:ind w:left="370"/>
        <w:rPr>
          <w:rFonts w:ascii="Arial" w:hAnsi="Arial"/>
          <w:sz w:val="22"/>
          <w:szCs w:val="22"/>
        </w:rPr>
      </w:pPr>
      <w:r w:rsidRPr="004C2D6D">
        <w:rPr>
          <w:rFonts w:ascii="Arial" w:hAnsi="Arial"/>
          <w:sz w:val="22"/>
          <w:szCs w:val="22"/>
          <w:u w:val="single"/>
        </w:rPr>
        <w:t>PAY ITEM</w:t>
      </w:r>
      <w:r w:rsidRPr="004C2D6D">
        <w:rPr>
          <w:rFonts w:ascii="Arial" w:hAnsi="Arial"/>
          <w:sz w:val="22"/>
          <w:szCs w:val="22"/>
        </w:rPr>
        <w:tab/>
      </w:r>
      <w:r w:rsidRPr="004C2D6D">
        <w:rPr>
          <w:rFonts w:ascii="Arial" w:hAnsi="Arial"/>
          <w:sz w:val="22"/>
          <w:szCs w:val="22"/>
        </w:rPr>
        <w:tab/>
      </w:r>
      <w:r w:rsidRPr="004C2D6D">
        <w:rPr>
          <w:rFonts w:ascii="Arial" w:hAnsi="Arial"/>
          <w:sz w:val="22"/>
          <w:szCs w:val="22"/>
        </w:rPr>
        <w:tab/>
      </w:r>
      <w:r w:rsidRPr="004C2D6D">
        <w:rPr>
          <w:rFonts w:ascii="Arial" w:hAnsi="Arial"/>
          <w:sz w:val="22"/>
          <w:szCs w:val="22"/>
        </w:rPr>
        <w:tab/>
      </w:r>
      <w:r w:rsidRPr="004C2D6D">
        <w:rPr>
          <w:rFonts w:ascii="Arial" w:hAnsi="Arial"/>
          <w:sz w:val="22"/>
          <w:szCs w:val="22"/>
        </w:rPr>
        <w:tab/>
      </w:r>
      <w:r w:rsidRPr="004C2D6D">
        <w:rPr>
          <w:rFonts w:ascii="Arial" w:hAnsi="Arial"/>
          <w:sz w:val="22"/>
          <w:szCs w:val="22"/>
        </w:rPr>
        <w:tab/>
      </w:r>
      <w:r w:rsidRPr="004C2D6D">
        <w:rPr>
          <w:rFonts w:ascii="Arial" w:hAnsi="Arial"/>
          <w:sz w:val="22"/>
          <w:szCs w:val="22"/>
        </w:rPr>
        <w:tab/>
      </w:r>
      <w:r w:rsidRPr="004C2D6D">
        <w:rPr>
          <w:rFonts w:ascii="Arial" w:hAnsi="Arial"/>
          <w:sz w:val="22"/>
          <w:szCs w:val="22"/>
          <w:u w:val="single"/>
        </w:rPr>
        <w:t>PAY UNIT</w:t>
      </w:r>
    </w:p>
    <w:p w14:paraId="440A8312" w14:textId="77777777" w:rsidR="004C2D6D" w:rsidRPr="004C2D6D" w:rsidRDefault="004C2D6D" w:rsidP="004C2D6D">
      <w:pPr>
        <w:ind w:left="370"/>
        <w:rPr>
          <w:rFonts w:ascii="Arial" w:hAnsi="Arial"/>
          <w:sz w:val="22"/>
          <w:szCs w:val="22"/>
        </w:rPr>
      </w:pPr>
    </w:p>
    <w:p w14:paraId="62532806" w14:textId="77777777" w:rsidR="004C2D6D" w:rsidRDefault="004C2D6D" w:rsidP="00F751A2">
      <w:pPr>
        <w:ind w:firstLine="370"/>
        <w:rPr>
          <w:rFonts w:ascii="Arial" w:hAnsi="Arial" w:cs="Arial"/>
          <w:sz w:val="22"/>
          <w:szCs w:val="22"/>
        </w:rPr>
      </w:pPr>
      <w:r>
        <w:rPr>
          <w:rFonts w:ascii="Arial" w:hAnsi="Arial" w:cs="Arial"/>
          <w:sz w:val="22"/>
          <w:szCs w:val="22"/>
        </w:rPr>
        <w:t xml:space="preserve">Pre-compressed </w:t>
      </w:r>
      <w:r w:rsidRPr="004C2D6D">
        <w:rPr>
          <w:rFonts w:ascii="Arial" w:hAnsi="Arial" w:cs="Arial"/>
          <w:sz w:val="22"/>
          <w:szCs w:val="22"/>
        </w:rPr>
        <w:t>Foam</w:t>
      </w:r>
      <w:r w:rsidR="00F751A2">
        <w:rPr>
          <w:rFonts w:ascii="Arial" w:hAnsi="Arial" w:cs="Arial"/>
          <w:sz w:val="22"/>
          <w:szCs w:val="22"/>
        </w:rPr>
        <w:t>-s</w:t>
      </w:r>
      <w:r w:rsidRPr="004C2D6D">
        <w:rPr>
          <w:rFonts w:ascii="Arial" w:hAnsi="Arial" w:cs="Arial"/>
          <w:sz w:val="22"/>
          <w:szCs w:val="22"/>
        </w:rPr>
        <w:t xml:space="preserve">upported Silicone </w:t>
      </w:r>
    </w:p>
    <w:p w14:paraId="2B3349E5" w14:textId="77777777" w:rsidR="004C2D6D" w:rsidRPr="004C2D6D" w:rsidRDefault="004C2D6D" w:rsidP="004C2D6D">
      <w:pPr>
        <w:ind w:firstLine="370"/>
        <w:rPr>
          <w:rStyle w:val="A4"/>
          <w:rFonts w:ascii="Arial" w:hAnsi="Arial" w:cs="Arial"/>
          <w:b w:val="0"/>
          <w:bCs w:val="0"/>
          <w:sz w:val="22"/>
          <w:szCs w:val="22"/>
        </w:rPr>
      </w:pPr>
      <w:r w:rsidRPr="004C2D6D">
        <w:rPr>
          <w:rFonts w:ascii="Arial" w:hAnsi="Arial" w:cs="Arial"/>
          <w:sz w:val="22"/>
          <w:szCs w:val="22"/>
        </w:rPr>
        <w:t>Br</w:t>
      </w:r>
      <w:r w:rsidRPr="004C2D6D">
        <w:rPr>
          <w:rStyle w:val="A4"/>
          <w:rFonts w:ascii="Arial" w:hAnsi="Arial" w:cs="Arial"/>
          <w:b w:val="0"/>
          <w:bCs w:val="0"/>
          <w:sz w:val="22"/>
          <w:szCs w:val="22"/>
        </w:rPr>
        <w:t xml:space="preserve">idge Expansion Joint System        </w:t>
      </w:r>
      <w:r>
        <w:rPr>
          <w:rStyle w:val="A4"/>
          <w:rFonts w:ascii="Arial" w:hAnsi="Arial" w:cs="Arial"/>
          <w:b w:val="0"/>
          <w:bCs w:val="0"/>
          <w:sz w:val="22"/>
          <w:szCs w:val="22"/>
        </w:rPr>
        <w:tab/>
      </w:r>
      <w:r>
        <w:rPr>
          <w:rStyle w:val="A4"/>
          <w:rFonts w:ascii="Arial" w:hAnsi="Arial" w:cs="Arial"/>
          <w:b w:val="0"/>
          <w:bCs w:val="0"/>
          <w:sz w:val="22"/>
          <w:szCs w:val="22"/>
        </w:rPr>
        <w:tab/>
      </w:r>
      <w:r>
        <w:rPr>
          <w:rStyle w:val="A4"/>
          <w:rFonts w:ascii="Arial" w:hAnsi="Arial" w:cs="Arial"/>
          <w:b w:val="0"/>
          <w:bCs w:val="0"/>
          <w:sz w:val="22"/>
          <w:szCs w:val="22"/>
        </w:rPr>
        <w:tab/>
      </w:r>
      <w:r w:rsidRPr="004C2D6D">
        <w:rPr>
          <w:rStyle w:val="A4"/>
          <w:rFonts w:ascii="Arial" w:hAnsi="Arial" w:cs="Arial"/>
          <w:b w:val="0"/>
          <w:bCs w:val="0"/>
          <w:sz w:val="22"/>
          <w:szCs w:val="22"/>
        </w:rPr>
        <w:t>Lineal Foot</w:t>
      </w:r>
    </w:p>
    <w:p w14:paraId="69A69641" w14:textId="77777777" w:rsidR="004C2D6D" w:rsidRPr="004C2D6D" w:rsidRDefault="004C2D6D" w:rsidP="004C2D6D">
      <w:pPr>
        <w:ind w:left="360"/>
        <w:rPr>
          <w:rFonts w:ascii="Arial" w:hAnsi="Arial" w:cs="Arial"/>
          <w:sz w:val="22"/>
          <w:szCs w:val="22"/>
        </w:rPr>
      </w:pPr>
    </w:p>
    <w:sectPr w:rsidR="004C2D6D" w:rsidRPr="004C2D6D" w:rsidSect="00022022">
      <w:headerReference w:type="even" r:id="rId7"/>
      <w:headerReference w:type="default" r:id="rId8"/>
      <w:footerReference w:type="even" r:id="rId9"/>
      <w:footerReference w:type="default" r:id="rId10"/>
      <w:headerReference w:type="first" r:id="rId11"/>
      <w:footerReference w:type="first" r:id="rId12"/>
      <w:pgSz w:w="12240" w:h="15840"/>
      <w:pgMar w:top="1440" w:right="1170" w:bottom="1440" w:left="180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AEEE" w14:textId="77777777" w:rsidR="004146B2" w:rsidRDefault="004146B2" w:rsidP="004C2D6D">
      <w:r>
        <w:separator/>
      </w:r>
    </w:p>
  </w:endnote>
  <w:endnote w:type="continuationSeparator" w:id="0">
    <w:p w14:paraId="0B1ACE9C" w14:textId="77777777" w:rsidR="004146B2" w:rsidRDefault="004146B2" w:rsidP="004C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hotina Casual Black">
    <w:altName w:val="Century"/>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78A7" w14:textId="77777777" w:rsidR="00A37FEF" w:rsidRDefault="00A37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9FE2" w14:textId="1BA327FA" w:rsidR="00022022" w:rsidRDefault="00022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16D2" w14:textId="77777777" w:rsidR="00A37FEF" w:rsidRDefault="00A37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E498" w14:textId="77777777" w:rsidR="004146B2" w:rsidRDefault="004146B2" w:rsidP="004C2D6D">
      <w:r>
        <w:separator/>
      </w:r>
    </w:p>
  </w:footnote>
  <w:footnote w:type="continuationSeparator" w:id="0">
    <w:p w14:paraId="63DEB896" w14:textId="77777777" w:rsidR="004146B2" w:rsidRDefault="004146B2" w:rsidP="004C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F01C" w14:textId="77777777" w:rsidR="00A37FEF" w:rsidRDefault="00A37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F783" w14:textId="77777777" w:rsidR="004C2D6D" w:rsidRDefault="00022022" w:rsidP="004C2D6D">
    <w:pPr>
      <w:pStyle w:val="Heading4"/>
      <w:jc w:val="right"/>
      <w:rPr>
        <w:sz w:val="32"/>
      </w:rPr>
    </w:pPr>
    <w:r>
      <w:rPr>
        <w:noProof/>
      </w:rPr>
      <w:drawing>
        <wp:inline distT="0" distB="0" distL="0" distR="0" wp14:anchorId="3F01E655" wp14:editId="46EE1BBA">
          <wp:extent cx="1132981" cy="59376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BA-logo-rgb.jpg"/>
                  <pic:cNvPicPr/>
                </pic:nvPicPr>
                <pic:blipFill>
                  <a:blip r:embed="rId1">
                    <a:extLst>
                      <a:ext uri="{28A0092B-C50C-407E-A947-70E740481C1C}">
                        <a14:useLocalDpi xmlns:a14="http://schemas.microsoft.com/office/drawing/2010/main" val="0"/>
                      </a:ext>
                    </a:extLst>
                  </a:blip>
                  <a:stretch>
                    <a:fillRect/>
                  </a:stretch>
                </pic:blipFill>
                <pic:spPr>
                  <a:xfrm>
                    <a:off x="0" y="0"/>
                    <a:ext cx="1136823" cy="595780"/>
                  </a:xfrm>
                  <a:prstGeom prst="rect">
                    <a:avLst/>
                  </a:prstGeom>
                </pic:spPr>
              </pic:pic>
            </a:graphicData>
          </a:graphic>
        </wp:inline>
      </w:drawing>
    </w:r>
  </w:p>
  <w:p w14:paraId="068D1EE8" w14:textId="77777777" w:rsidR="004C2D6D" w:rsidRPr="00176754" w:rsidRDefault="004C2D6D" w:rsidP="004C2D6D">
    <w:pPr>
      <w:pStyle w:val="Heading4"/>
      <w:rPr>
        <w:noProof/>
        <w:sz w:val="32"/>
      </w:rPr>
    </w:pPr>
    <w:r>
      <w:rPr>
        <w:sz w:val="32"/>
      </w:rPr>
      <w:t>SPECIFCATION</w:t>
    </w:r>
  </w:p>
  <w:p w14:paraId="6EE7543D" w14:textId="77777777" w:rsidR="004C2D6D" w:rsidRDefault="004C2D6D" w:rsidP="004C2D6D"/>
  <w:p w14:paraId="3B979D93" w14:textId="77777777" w:rsidR="004C2D6D" w:rsidRPr="00022022" w:rsidRDefault="004C2D6D" w:rsidP="004C2D6D">
    <w:pPr>
      <w:rPr>
        <w:rFonts w:ascii="Arial" w:hAnsi="Arial" w:cs="Arial"/>
        <w:b/>
        <w:color w:val="004A96"/>
        <w:sz w:val="48"/>
        <w:szCs w:val="48"/>
      </w:rPr>
    </w:pPr>
    <w:r w:rsidRPr="00022022">
      <w:rPr>
        <w:rFonts w:ascii="Arial" w:hAnsi="Arial" w:cs="Arial"/>
        <w:b/>
        <w:color w:val="004A96"/>
        <w:sz w:val="48"/>
        <w:szCs w:val="48"/>
      </w:rPr>
      <w:t>Wabo</w:t>
    </w:r>
    <w:r w:rsidRPr="00022022">
      <w:rPr>
        <w:rFonts w:ascii="Arial" w:hAnsi="Arial" w:cs="Arial"/>
        <w:b/>
        <w:color w:val="004A96"/>
        <w:sz w:val="48"/>
        <w:szCs w:val="48"/>
        <w:vertAlign w:val="superscript"/>
      </w:rPr>
      <w:t>®</w:t>
    </w:r>
    <w:r w:rsidRPr="00022022">
      <w:rPr>
        <w:rFonts w:ascii="Arial" w:hAnsi="Arial" w:cs="Arial"/>
        <w:b/>
        <w:color w:val="004A96"/>
        <w:sz w:val="48"/>
        <w:szCs w:val="48"/>
      </w:rPr>
      <w:t xml:space="preserve">FS Bridge Seal  </w:t>
    </w:r>
  </w:p>
  <w:p w14:paraId="4284DC28" w14:textId="77777777" w:rsidR="004C2D6D" w:rsidRPr="004C2D6D" w:rsidRDefault="004C2D6D" w:rsidP="00F751A2">
    <w:pPr>
      <w:rPr>
        <w:rStyle w:val="A4"/>
        <w:rFonts w:ascii="Arial" w:hAnsi="Arial" w:cs="Arial"/>
        <w:b w:val="0"/>
        <w:bCs w:val="0"/>
        <w:i/>
        <w:iCs/>
        <w:sz w:val="22"/>
        <w:szCs w:val="22"/>
      </w:rPr>
    </w:pPr>
    <w:r>
      <w:rPr>
        <w:rFonts w:ascii="Arial" w:hAnsi="Arial" w:cs="Arial"/>
        <w:i/>
        <w:iCs/>
        <w:sz w:val="22"/>
        <w:szCs w:val="22"/>
      </w:rPr>
      <w:t xml:space="preserve">Pre-compressed </w:t>
    </w:r>
    <w:r w:rsidRPr="004C2D6D">
      <w:rPr>
        <w:rFonts w:ascii="Arial" w:hAnsi="Arial" w:cs="Arial"/>
        <w:i/>
        <w:iCs/>
        <w:sz w:val="22"/>
        <w:szCs w:val="22"/>
      </w:rPr>
      <w:t>Foam</w:t>
    </w:r>
    <w:r w:rsidR="00F751A2">
      <w:rPr>
        <w:rFonts w:ascii="Arial" w:hAnsi="Arial" w:cs="Arial"/>
        <w:i/>
        <w:iCs/>
        <w:sz w:val="22"/>
        <w:szCs w:val="22"/>
      </w:rPr>
      <w:t>-s</w:t>
    </w:r>
    <w:r w:rsidRPr="004C2D6D">
      <w:rPr>
        <w:rFonts w:ascii="Arial" w:hAnsi="Arial" w:cs="Arial"/>
        <w:i/>
        <w:iCs/>
        <w:sz w:val="22"/>
        <w:szCs w:val="22"/>
      </w:rPr>
      <w:t>upported Silicone Br</w:t>
    </w:r>
    <w:r w:rsidRPr="004C2D6D">
      <w:rPr>
        <w:rStyle w:val="A4"/>
        <w:rFonts w:ascii="Arial" w:hAnsi="Arial" w:cs="Arial"/>
        <w:b w:val="0"/>
        <w:bCs w:val="0"/>
        <w:i/>
        <w:iCs/>
        <w:sz w:val="22"/>
        <w:szCs w:val="22"/>
      </w:rPr>
      <w:t>idge Expansion Joint System</w:t>
    </w:r>
  </w:p>
  <w:p w14:paraId="7DFEB681" w14:textId="77777777" w:rsidR="004C2D6D" w:rsidRDefault="004C2D6D" w:rsidP="004C2D6D"/>
  <w:p w14:paraId="2FAC7A1C" w14:textId="77777777" w:rsidR="004C2D6D" w:rsidRDefault="004C2D6D" w:rsidP="004C2D6D">
    <w:pPr>
      <w:jc w:val="center"/>
      <w:rPr>
        <w:rFonts w:ascii="Photina Casual Black" w:hAnsi="Photina Casual Black"/>
      </w:rPr>
    </w:pPr>
    <w:r>
      <w:rPr>
        <w:rFonts w:ascii="Photina Casual Black" w:hAnsi="Photina Casual Black"/>
        <w:noProof/>
        <w:lang w:eastAsia="en-US"/>
      </w:rPr>
      <mc:AlternateContent>
        <mc:Choice Requires="wps">
          <w:drawing>
            <wp:anchor distT="0" distB="0" distL="114300" distR="114300" simplePos="0" relativeHeight="251659264" behindDoc="0" locked="0" layoutInCell="0" allowOverlap="1" wp14:anchorId="37AA8809" wp14:editId="24319677">
              <wp:simplePos x="0" y="0"/>
              <wp:positionH relativeFrom="column">
                <wp:posOffset>18415</wp:posOffset>
              </wp:positionH>
              <wp:positionV relativeFrom="paragraph">
                <wp:posOffset>77470</wp:posOffset>
              </wp:positionV>
              <wp:extent cx="60350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2D3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6.1pt" to="47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MoHgIAADcEAAAOAAAAZHJzL2Uyb0RvYy54bWysU9uO2jAUfK/Uf7DyziZhA2UjwqpKoC/b&#10;FontBxjbIVYdH8s2BFT133tsLi3tS1WVB+PL8WTOzHj+fOwVOQjrJOgqyR+yhAjNgEu9q5Ivr6vR&#10;LCHOU82pAi2q5CRc8rx4+2Y+mFKMoQPFhSUIol05mCrpvDdlmjrWiZ66BzBC42ELtqcel3aXcksH&#10;RO9VOs6yaTqA5cYCE87hbnM+TBYRv20F85/b1glPVJUgNx9HG8dtGNPFnJY7S00n2YUG/QcWPZUa&#10;P3qDaqinZG/lH1C9ZBYctP6BQZ9C20omYg/YTZ791s2mo0bEXlAcZ24yuf8Hyz4d1pZIjt4lRNMe&#10;Ldp4S+Wu86QGrVFAsCQPOg3GlVhe67UNnbKj3pgXYF8d0VB3VO9E5Pt6MggSb6R3V8LCGfzadvgI&#10;HGvo3kMU7djaPkCiHOQYvTndvBFHTxhuTrPHSVaghex6ltLyetFY5z8I6EmYVImSOshGS3p4cR6p&#10;Y+m1JGxrWEmlovVKk6FKxpMiy+INB0rycBrqnN1ta2XJgYb0xF8QAtHuyizsNY9onaB8eZl7KtV5&#10;jvVKBzzsBflcZud4fHvKnpaz5awYFePpclRkTTN6v6qL0XSVv5s0j01dN/n3QC0vyk5yLnRgd41q&#10;XvxdFC6P5hyyW1hvOqT36LFFJHv9j6SjmcG/cxK2wE9rG9QIvmI6Y/HlJYX4/7qOVT/f++IHAAAA&#10;//8DAFBLAwQUAAYACAAAACEAMqgVZ9oAAAAHAQAADwAAAGRycy9kb3ducmV2LnhtbEyOO0/DMBSF&#10;dyT+g3WR2KhDKqBN41SoKurA0gakrjexiaP4EWy3Df+eixhgPA+d85XryRp2ViH23gm4n2XAlGu9&#10;7F0n4P3t5W4BLCZ0Eo13SsCXirCurq9KLKS/uIM616ljNOJigQJ0SmPBeWy1shhnflSOsg8fLCaS&#10;oeMy4IXGreF5lj1yi72jB42j2mjVDvXJCjDbZgqL/VDr3f51+Dxucfe0QSFub6bnFbCkpvRXhh98&#10;QoeKmBp/cjIyIyBfUpHsPAdG8fJhPgfW/Bq8Kvl//uobAAD//wMAUEsBAi0AFAAGAAgAAAAhALaD&#10;OJL+AAAA4QEAABMAAAAAAAAAAAAAAAAAAAAAAFtDb250ZW50X1R5cGVzXS54bWxQSwECLQAUAAYA&#10;CAAAACEAOP0h/9YAAACUAQAACwAAAAAAAAAAAAAAAAAvAQAAX3JlbHMvLnJlbHNQSwECLQAUAAYA&#10;CAAAACEAL2sTKB4CAAA3BAAADgAAAAAAAAAAAAAAAAAuAgAAZHJzL2Uyb0RvYy54bWxQSwECLQAU&#10;AAYACAAAACEAMqgVZ9oAAAAHAQAADwAAAAAAAAAAAAAAAAB4BAAAZHJzL2Rvd25yZXYueG1sUEsF&#10;BgAAAAAEAAQA8wAAAH8FAAAAAA==&#10;" o:allowincell="f" strokeweight="2pt"/>
          </w:pict>
        </mc:Fallback>
      </mc:AlternateContent>
    </w:r>
  </w:p>
  <w:p w14:paraId="06D558C5" w14:textId="77777777" w:rsidR="004C2D6D" w:rsidRDefault="004C2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DBA4" w14:textId="77777777" w:rsidR="00A37FEF" w:rsidRDefault="00A37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426D2"/>
    <w:multiLevelType w:val="hybridMultilevel"/>
    <w:tmpl w:val="36BA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77C44"/>
    <w:multiLevelType w:val="singleLevel"/>
    <w:tmpl w:val="1E8655BC"/>
    <w:lvl w:ilvl="0">
      <w:start w:val="2"/>
      <w:numFmt w:val="upperLetter"/>
      <w:lvlText w:val="%1."/>
      <w:lvlJc w:val="left"/>
      <w:pPr>
        <w:tabs>
          <w:tab w:val="num" w:pos="1080"/>
        </w:tabs>
        <w:ind w:left="1080" w:hanging="720"/>
      </w:pPr>
      <w:rPr>
        <w:rFonts w:hint="default"/>
      </w:rPr>
    </w:lvl>
  </w:abstractNum>
  <w:abstractNum w:abstractNumId="2" w15:restartNumberingAfterBreak="0">
    <w:nsid w:val="7C077897"/>
    <w:multiLevelType w:val="hybridMultilevel"/>
    <w:tmpl w:val="36BAD7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319072227">
    <w:abstractNumId w:val="1"/>
  </w:num>
  <w:num w:numId="2" w16cid:durableId="1473061224">
    <w:abstractNumId w:val="0"/>
  </w:num>
  <w:num w:numId="3" w16cid:durableId="1414544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6D"/>
    <w:rsid w:val="00022022"/>
    <w:rsid w:val="000D029A"/>
    <w:rsid w:val="00403CEE"/>
    <w:rsid w:val="00407F78"/>
    <w:rsid w:val="004146B2"/>
    <w:rsid w:val="004C2D6D"/>
    <w:rsid w:val="0070421B"/>
    <w:rsid w:val="00A37FEF"/>
    <w:rsid w:val="00A50E6C"/>
    <w:rsid w:val="00AB0EA0"/>
    <w:rsid w:val="00BE341D"/>
    <w:rsid w:val="00D25BB8"/>
    <w:rsid w:val="00DC69C8"/>
    <w:rsid w:val="00F75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9076C3"/>
  <w15:chartTrackingRefBased/>
  <w15:docId w15:val="{F57C9F78-66D8-4369-9C63-A0A50B5F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Heading1">
    <w:name w:val="heading 1"/>
    <w:basedOn w:val="Normal"/>
    <w:next w:val="Normal"/>
    <w:link w:val="Heading1Char"/>
    <w:qFormat/>
    <w:rsid w:val="004C2D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4C2D6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4C2D6D"/>
    <w:pPr>
      <w:keepNext/>
      <w:outlineLvl w:val="3"/>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2D6D"/>
    <w:pPr>
      <w:tabs>
        <w:tab w:val="center" w:pos="4680"/>
        <w:tab w:val="right" w:pos="9360"/>
      </w:tabs>
    </w:pPr>
  </w:style>
  <w:style w:type="character" w:customStyle="1" w:styleId="HeaderChar">
    <w:name w:val="Header Char"/>
    <w:basedOn w:val="DefaultParagraphFont"/>
    <w:link w:val="Header"/>
    <w:rsid w:val="004C2D6D"/>
    <w:rPr>
      <w:sz w:val="24"/>
      <w:szCs w:val="24"/>
      <w:lang w:eastAsia="ko-KR"/>
    </w:rPr>
  </w:style>
  <w:style w:type="paragraph" w:styleId="Footer">
    <w:name w:val="footer"/>
    <w:basedOn w:val="Normal"/>
    <w:link w:val="FooterChar"/>
    <w:rsid w:val="004C2D6D"/>
    <w:pPr>
      <w:tabs>
        <w:tab w:val="center" w:pos="4680"/>
        <w:tab w:val="right" w:pos="9360"/>
      </w:tabs>
    </w:pPr>
  </w:style>
  <w:style w:type="character" w:customStyle="1" w:styleId="FooterChar">
    <w:name w:val="Footer Char"/>
    <w:basedOn w:val="DefaultParagraphFont"/>
    <w:link w:val="Footer"/>
    <w:rsid w:val="004C2D6D"/>
    <w:rPr>
      <w:sz w:val="24"/>
      <w:szCs w:val="24"/>
      <w:lang w:eastAsia="ko-KR"/>
    </w:rPr>
  </w:style>
  <w:style w:type="character" w:customStyle="1" w:styleId="Heading4Char">
    <w:name w:val="Heading 4 Char"/>
    <w:basedOn w:val="DefaultParagraphFont"/>
    <w:link w:val="Heading4"/>
    <w:rsid w:val="004C2D6D"/>
    <w:rPr>
      <w:rFonts w:ascii="Arial" w:eastAsia="Times New Roman" w:hAnsi="Arial"/>
      <w:b/>
      <w:sz w:val="24"/>
      <w:lang w:eastAsia="en-US"/>
    </w:rPr>
  </w:style>
  <w:style w:type="character" w:customStyle="1" w:styleId="A4">
    <w:name w:val="A4"/>
    <w:uiPriority w:val="99"/>
    <w:rsid w:val="004C2D6D"/>
    <w:rPr>
      <w:b/>
      <w:bCs/>
      <w:color w:val="221E1F"/>
      <w:sz w:val="20"/>
      <w:szCs w:val="20"/>
    </w:rPr>
  </w:style>
  <w:style w:type="character" w:styleId="Hyperlink">
    <w:name w:val="Hyperlink"/>
    <w:rsid w:val="004C2D6D"/>
    <w:rPr>
      <w:color w:val="0000FF"/>
      <w:u w:val="single"/>
    </w:rPr>
  </w:style>
  <w:style w:type="character" w:customStyle="1" w:styleId="A8">
    <w:name w:val="A8"/>
    <w:uiPriority w:val="99"/>
    <w:rsid w:val="004C2D6D"/>
    <w:rPr>
      <w:color w:val="221E1F"/>
      <w:sz w:val="19"/>
      <w:szCs w:val="19"/>
    </w:rPr>
  </w:style>
  <w:style w:type="character" w:customStyle="1" w:styleId="Heading1Char">
    <w:name w:val="Heading 1 Char"/>
    <w:basedOn w:val="DefaultParagraphFont"/>
    <w:link w:val="Heading1"/>
    <w:rsid w:val="004C2D6D"/>
    <w:rPr>
      <w:rFonts w:asciiTheme="majorHAnsi" w:eastAsiaTheme="majorEastAsia" w:hAnsiTheme="majorHAnsi" w:cstheme="majorBidi"/>
      <w:color w:val="2E74B5" w:themeColor="accent1" w:themeShade="BF"/>
      <w:sz w:val="32"/>
      <w:szCs w:val="32"/>
      <w:lang w:eastAsia="ko-KR"/>
    </w:rPr>
  </w:style>
  <w:style w:type="paragraph" w:styleId="BodyTextIndent">
    <w:name w:val="Body Text Indent"/>
    <w:basedOn w:val="Normal"/>
    <w:link w:val="BodyTextIndentChar"/>
    <w:rsid w:val="004C2D6D"/>
    <w:pPr>
      <w:ind w:left="720"/>
    </w:pPr>
    <w:rPr>
      <w:rFonts w:ascii="Arial" w:eastAsia="Times New Roman" w:hAnsi="Arial"/>
      <w:sz w:val="22"/>
      <w:szCs w:val="20"/>
      <w:lang w:eastAsia="en-US"/>
    </w:rPr>
  </w:style>
  <w:style w:type="character" w:customStyle="1" w:styleId="BodyTextIndentChar">
    <w:name w:val="Body Text Indent Char"/>
    <w:basedOn w:val="DefaultParagraphFont"/>
    <w:link w:val="BodyTextIndent"/>
    <w:rsid w:val="004C2D6D"/>
    <w:rPr>
      <w:rFonts w:ascii="Arial" w:eastAsia="Times New Roman" w:hAnsi="Arial"/>
      <w:sz w:val="22"/>
      <w:lang w:eastAsia="en-US"/>
    </w:rPr>
  </w:style>
  <w:style w:type="paragraph" w:styleId="BodyTextIndent2">
    <w:name w:val="Body Text Indent 2"/>
    <w:basedOn w:val="Normal"/>
    <w:link w:val="BodyTextIndent2Char"/>
    <w:rsid w:val="004C2D6D"/>
    <w:pPr>
      <w:ind w:left="720"/>
      <w:jc w:val="both"/>
    </w:pPr>
    <w:rPr>
      <w:rFonts w:ascii="Arial" w:eastAsia="Times New Roman" w:hAnsi="Arial"/>
      <w:sz w:val="22"/>
      <w:szCs w:val="20"/>
      <w:lang w:eastAsia="en-US"/>
    </w:rPr>
  </w:style>
  <w:style w:type="character" w:customStyle="1" w:styleId="BodyTextIndent2Char">
    <w:name w:val="Body Text Indent 2 Char"/>
    <w:basedOn w:val="DefaultParagraphFont"/>
    <w:link w:val="BodyTextIndent2"/>
    <w:rsid w:val="004C2D6D"/>
    <w:rPr>
      <w:rFonts w:ascii="Arial" w:eastAsia="Times New Roman" w:hAnsi="Arial"/>
      <w:sz w:val="22"/>
      <w:lang w:eastAsia="en-US"/>
    </w:rPr>
  </w:style>
  <w:style w:type="paragraph" w:customStyle="1" w:styleId="Default">
    <w:name w:val="Default"/>
    <w:rsid w:val="004C2D6D"/>
    <w:pPr>
      <w:autoSpaceDE w:val="0"/>
      <w:autoSpaceDN w:val="0"/>
      <w:adjustRightInd w:val="0"/>
    </w:pPr>
    <w:rPr>
      <w:rFonts w:ascii="Arial" w:eastAsia="SimSun" w:hAnsi="Arial" w:cs="Arial"/>
      <w:color w:val="000000"/>
      <w:sz w:val="24"/>
      <w:szCs w:val="24"/>
    </w:rPr>
  </w:style>
  <w:style w:type="paragraph" w:styleId="ListParagraph">
    <w:name w:val="List Paragraph"/>
    <w:basedOn w:val="Normal"/>
    <w:uiPriority w:val="34"/>
    <w:qFormat/>
    <w:rsid w:val="004C2D6D"/>
    <w:pPr>
      <w:ind w:left="720"/>
      <w:contextualSpacing/>
    </w:pPr>
  </w:style>
  <w:style w:type="paragraph" w:customStyle="1" w:styleId="Pa0">
    <w:name w:val="Pa0"/>
    <w:basedOn w:val="Default"/>
    <w:next w:val="Default"/>
    <w:uiPriority w:val="99"/>
    <w:rsid w:val="004C2D6D"/>
    <w:pPr>
      <w:spacing w:line="241" w:lineRule="atLeast"/>
    </w:pPr>
    <w:rPr>
      <w:color w:val="auto"/>
    </w:rPr>
  </w:style>
  <w:style w:type="character" w:customStyle="1" w:styleId="Heading3Char">
    <w:name w:val="Heading 3 Char"/>
    <w:basedOn w:val="DefaultParagraphFont"/>
    <w:link w:val="Heading3"/>
    <w:semiHidden/>
    <w:rsid w:val="004C2D6D"/>
    <w:rPr>
      <w:rFonts w:asciiTheme="majorHAnsi" w:eastAsiaTheme="majorEastAsia" w:hAnsiTheme="majorHAnsi" w:cstheme="majorBidi"/>
      <w:color w:val="1F4D78"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STEIGER</dc:creator>
  <cp:keywords/>
  <dc:description/>
  <cp:lastModifiedBy>Saraf, Cole (EXT)</cp:lastModifiedBy>
  <cp:revision>2</cp:revision>
  <dcterms:created xsi:type="dcterms:W3CDTF">2023-05-17T14:06:00Z</dcterms:created>
  <dcterms:modified xsi:type="dcterms:W3CDTF">2023-05-17T14:06:00Z</dcterms:modified>
</cp:coreProperties>
</file>